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2270" w14:textId="77777777" w:rsidR="006E6D60" w:rsidRDefault="006E6D60" w:rsidP="006E6D60">
      <w:pPr>
        <w:widowControl/>
        <w:spacing w:line="360" w:lineRule="auto"/>
        <w:jc w:val="left"/>
        <w:rPr>
          <w:rFonts w:ascii="黑体" w:eastAsia="黑体" w:hAnsi="黑体" w:cs="黑体" w:hint="eastAsia"/>
          <w:kern w:val="0"/>
        </w:rPr>
      </w:pPr>
      <w:r>
        <w:rPr>
          <w:rFonts w:ascii="黑体" w:eastAsia="黑体" w:hAnsi="黑体" w:cs="黑体" w:hint="eastAsia"/>
          <w:kern w:val="0"/>
        </w:rPr>
        <w:t>附件</w:t>
      </w:r>
    </w:p>
    <w:p w14:paraId="6E871EB1" w14:textId="77777777" w:rsidR="006E6D60" w:rsidRDefault="006E6D60" w:rsidP="006E6D60">
      <w:pPr>
        <w:pStyle w:val="a0"/>
        <w:ind w:firstLineChars="0" w:firstLine="0"/>
        <w:jc w:val="center"/>
        <w:rPr>
          <w:rFonts w:ascii="仿宋_GB2312" w:eastAsia="仿宋_GB2312" w:hAnsi="仿宋_GB2312" w:cs="仿宋_GB2312" w:hint="eastAsia"/>
          <w:sz w:val="32"/>
          <w:szCs w:val="32"/>
        </w:rPr>
      </w:pPr>
      <w:r>
        <w:rPr>
          <w:rFonts w:ascii="方正小标宋简体" w:eastAsia="方正小标宋简体" w:hAnsi="方正小标宋简体" w:cs="方正小标宋简体" w:hint="eastAsia"/>
          <w:color w:val="000000"/>
          <w:sz w:val="36"/>
          <w:szCs w:val="36"/>
        </w:rPr>
        <w:t>2023年全省老年教育论文评选结果</w:t>
      </w:r>
    </w:p>
    <w:tbl>
      <w:tblPr>
        <w:tblW w:w="4997" w:type="pct"/>
        <w:tblLook w:val="0000" w:firstRow="0" w:lastRow="0" w:firstColumn="0" w:lastColumn="0" w:noHBand="0" w:noVBand="0"/>
      </w:tblPr>
      <w:tblGrid>
        <w:gridCol w:w="709"/>
        <w:gridCol w:w="3543"/>
        <w:gridCol w:w="1943"/>
        <w:gridCol w:w="1026"/>
        <w:gridCol w:w="1070"/>
      </w:tblGrid>
      <w:tr w:rsidR="006E6D60" w14:paraId="348A569A" w14:textId="77777777" w:rsidTr="003C1A99">
        <w:trPr>
          <w:trHeight w:val="38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0B15DBE" w14:textId="77777777" w:rsidR="006E6D60" w:rsidRDefault="006E6D60" w:rsidP="003C1A99">
            <w:pPr>
              <w:widowControl/>
              <w:spacing w:line="300" w:lineRule="exact"/>
              <w:jc w:val="center"/>
              <w:textAlignment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kern w:val="0"/>
                <w:sz w:val="24"/>
                <w:szCs w:val="24"/>
                <w:lang w:bidi="ar"/>
              </w:rPr>
              <w:t>序号</w:t>
            </w:r>
          </w:p>
        </w:tc>
        <w:tc>
          <w:tcPr>
            <w:tcW w:w="2135" w:type="pct"/>
            <w:tcBorders>
              <w:top w:val="single" w:sz="4" w:space="0" w:color="000000"/>
              <w:left w:val="single" w:sz="4" w:space="0" w:color="000000"/>
              <w:bottom w:val="single" w:sz="4" w:space="0" w:color="000000"/>
              <w:right w:val="single" w:sz="4" w:space="0" w:color="000000"/>
            </w:tcBorders>
            <w:noWrap/>
            <w:vAlign w:val="center"/>
          </w:tcPr>
          <w:p w14:paraId="3F661C2A" w14:textId="77777777" w:rsidR="006E6D60" w:rsidRDefault="006E6D60" w:rsidP="003C1A99">
            <w:pPr>
              <w:widowControl/>
              <w:spacing w:line="300" w:lineRule="exact"/>
              <w:jc w:val="center"/>
              <w:textAlignment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kern w:val="0"/>
                <w:sz w:val="24"/>
                <w:szCs w:val="24"/>
                <w:lang w:bidi="ar"/>
              </w:rPr>
              <w:t>论文名称</w:t>
            </w:r>
          </w:p>
        </w:tc>
        <w:tc>
          <w:tcPr>
            <w:tcW w:w="1172" w:type="pct"/>
            <w:tcBorders>
              <w:top w:val="single" w:sz="4" w:space="0" w:color="000000"/>
              <w:left w:val="single" w:sz="4" w:space="0" w:color="000000"/>
              <w:bottom w:val="single" w:sz="4" w:space="0" w:color="000000"/>
              <w:right w:val="single" w:sz="4" w:space="0" w:color="000000"/>
            </w:tcBorders>
            <w:noWrap/>
            <w:vAlign w:val="center"/>
          </w:tcPr>
          <w:p w14:paraId="4B533E70" w14:textId="77777777" w:rsidR="006E6D60" w:rsidRDefault="006E6D60" w:rsidP="003C1A99">
            <w:pPr>
              <w:widowControl/>
              <w:spacing w:line="300" w:lineRule="exact"/>
              <w:jc w:val="center"/>
              <w:textAlignment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kern w:val="0"/>
                <w:sz w:val="24"/>
                <w:szCs w:val="24"/>
                <w:lang w:bidi="ar"/>
              </w:rPr>
              <w:t>单位</w:t>
            </w:r>
          </w:p>
        </w:tc>
        <w:tc>
          <w:tcPr>
            <w:tcW w:w="619" w:type="pct"/>
            <w:tcBorders>
              <w:top w:val="single" w:sz="4" w:space="0" w:color="000000"/>
              <w:left w:val="single" w:sz="4" w:space="0" w:color="000000"/>
              <w:bottom w:val="single" w:sz="4" w:space="0" w:color="000000"/>
              <w:right w:val="single" w:sz="4" w:space="0" w:color="000000"/>
            </w:tcBorders>
            <w:noWrap/>
            <w:vAlign w:val="center"/>
          </w:tcPr>
          <w:p w14:paraId="538F3DF5" w14:textId="77777777" w:rsidR="006E6D60" w:rsidRDefault="006E6D60" w:rsidP="003C1A99">
            <w:pPr>
              <w:widowControl/>
              <w:spacing w:line="300" w:lineRule="exact"/>
              <w:jc w:val="center"/>
              <w:textAlignment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kern w:val="0"/>
                <w:sz w:val="24"/>
                <w:szCs w:val="24"/>
                <w:lang w:bidi="ar"/>
              </w:rPr>
              <w:t>作者</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948AFBA" w14:textId="77777777" w:rsidR="006E6D60" w:rsidRDefault="006E6D60" w:rsidP="003C1A99">
            <w:pPr>
              <w:widowControl/>
              <w:spacing w:line="300" w:lineRule="exact"/>
              <w:jc w:val="center"/>
              <w:textAlignment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kern w:val="0"/>
                <w:sz w:val="24"/>
                <w:szCs w:val="24"/>
                <w:lang w:bidi="ar"/>
              </w:rPr>
              <w:t>奖项</w:t>
            </w:r>
          </w:p>
        </w:tc>
      </w:tr>
      <w:tr w:rsidR="006E6D60" w14:paraId="6CFCE381"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A29183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w:t>
            </w:r>
          </w:p>
        </w:tc>
        <w:tc>
          <w:tcPr>
            <w:tcW w:w="2135" w:type="pct"/>
            <w:tcBorders>
              <w:top w:val="single" w:sz="4" w:space="0" w:color="000000"/>
              <w:left w:val="single" w:sz="4" w:space="0" w:color="000000"/>
              <w:bottom w:val="single" w:sz="4" w:space="0" w:color="000000"/>
              <w:right w:val="single" w:sz="4" w:space="0" w:color="000000"/>
            </w:tcBorders>
            <w:vAlign w:val="center"/>
          </w:tcPr>
          <w:p w14:paraId="5593517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老年大学助力文旅经济融合发展的探索与建议</w:t>
            </w:r>
          </w:p>
        </w:tc>
        <w:tc>
          <w:tcPr>
            <w:tcW w:w="1172" w:type="pct"/>
            <w:tcBorders>
              <w:top w:val="single" w:sz="4" w:space="0" w:color="000000"/>
              <w:left w:val="single" w:sz="4" w:space="0" w:color="000000"/>
              <w:bottom w:val="single" w:sz="4" w:space="0" w:color="000000"/>
              <w:right w:val="single" w:sz="4" w:space="0" w:color="000000"/>
            </w:tcBorders>
            <w:vAlign w:val="center"/>
          </w:tcPr>
          <w:p w14:paraId="0FA85D3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90D599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03359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特等奖</w:t>
            </w:r>
          </w:p>
        </w:tc>
      </w:tr>
      <w:tr w:rsidR="006E6D60" w14:paraId="3CD13A8A" w14:textId="77777777" w:rsidTr="003C1A99">
        <w:trPr>
          <w:trHeight w:val="666"/>
        </w:trPr>
        <w:tc>
          <w:tcPr>
            <w:tcW w:w="427" w:type="pct"/>
            <w:tcBorders>
              <w:top w:val="single" w:sz="4" w:space="0" w:color="000000"/>
              <w:left w:val="single" w:sz="4" w:space="0" w:color="000000"/>
              <w:bottom w:val="single" w:sz="4" w:space="0" w:color="000000"/>
              <w:right w:val="single" w:sz="4" w:space="0" w:color="000000"/>
            </w:tcBorders>
            <w:noWrap/>
            <w:vAlign w:val="center"/>
          </w:tcPr>
          <w:p w14:paraId="3CB0B69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w:t>
            </w:r>
          </w:p>
        </w:tc>
        <w:tc>
          <w:tcPr>
            <w:tcW w:w="2135" w:type="pct"/>
            <w:tcBorders>
              <w:top w:val="single" w:sz="4" w:space="0" w:color="000000"/>
              <w:left w:val="single" w:sz="4" w:space="0" w:color="000000"/>
              <w:bottom w:val="single" w:sz="4" w:space="0" w:color="000000"/>
              <w:right w:val="single" w:sz="4" w:space="0" w:color="000000"/>
            </w:tcBorders>
            <w:vAlign w:val="center"/>
          </w:tcPr>
          <w:p w14:paraId="62587EF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赋权增能理论视域下老年教育转型发展探究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780B9C9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08395B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沈光辉</w:t>
            </w:r>
            <w:r>
              <w:rPr>
                <w:rFonts w:ascii="仿宋_GB2312" w:eastAsia="仿宋_GB2312" w:hAnsi="仿宋_GB2312" w:cs="仿宋_GB2312" w:hint="eastAsia"/>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3144CC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特等奖</w:t>
            </w:r>
          </w:p>
        </w:tc>
      </w:tr>
      <w:tr w:rsidR="006E6D60" w14:paraId="0C25B801" w14:textId="77777777" w:rsidTr="003C1A99">
        <w:trPr>
          <w:trHeight w:val="949"/>
        </w:trPr>
        <w:tc>
          <w:tcPr>
            <w:tcW w:w="427" w:type="pct"/>
            <w:tcBorders>
              <w:top w:val="single" w:sz="4" w:space="0" w:color="000000"/>
              <w:left w:val="single" w:sz="4" w:space="0" w:color="000000"/>
              <w:bottom w:val="single" w:sz="4" w:space="0" w:color="000000"/>
              <w:right w:val="single" w:sz="4" w:space="0" w:color="000000"/>
            </w:tcBorders>
            <w:noWrap/>
            <w:vAlign w:val="center"/>
          </w:tcPr>
          <w:p w14:paraId="41BFA35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w:t>
            </w:r>
          </w:p>
        </w:tc>
        <w:tc>
          <w:tcPr>
            <w:tcW w:w="2135" w:type="pct"/>
            <w:tcBorders>
              <w:top w:val="single" w:sz="4" w:space="0" w:color="000000"/>
              <w:left w:val="single" w:sz="4" w:space="0" w:color="000000"/>
              <w:bottom w:val="single" w:sz="4" w:space="0" w:color="000000"/>
              <w:right w:val="single" w:sz="4" w:space="0" w:color="000000"/>
            </w:tcBorders>
            <w:vAlign w:val="center"/>
          </w:tcPr>
          <w:p w14:paraId="6FEA1DF7" w14:textId="77777777" w:rsidR="006E6D60" w:rsidRDefault="006E6D60" w:rsidP="003C1A99">
            <w:pPr>
              <w:widowControl/>
              <w:spacing w:line="300" w:lineRule="exact"/>
              <w:jc w:val="center"/>
              <w:textAlignment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对老年人智能技术培训工作的几点思考——基于对福州市老年大学的调研</w:t>
            </w:r>
          </w:p>
        </w:tc>
        <w:tc>
          <w:tcPr>
            <w:tcW w:w="1172" w:type="pct"/>
            <w:tcBorders>
              <w:top w:val="single" w:sz="4" w:space="0" w:color="000000"/>
              <w:left w:val="single" w:sz="4" w:space="0" w:color="000000"/>
              <w:bottom w:val="single" w:sz="4" w:space="0" w:color="000000"/>
              <w:right w:val="single" w:sz="4" w:space="0" w:color="000000"/>
            </w:tcBorders>
            <w:vAlign w:val="center"/>
          </w:tcPr>
          <w:p w14:paraId="038C7303" w14:textId="77777777" w:rsidR="006E6D60" w:rsidRDefault="006E6D60" w:rsidP="003C1A99">
            <w:pPr>
              <w:widowControl/>
              <w:spacing w:line="300" w:lineRule="exact"/>
              <w:jc w:val="center"/>
              <w:textAlignment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福州市老年大学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E24EB51" w14:textId="77777777" w:rsidR="006E6D60" w:rsidRDefault="006E6D60" w:rsidP="003C1A99">
            <w:pPr>
              <w:widowControl/>
              <w:spacing w:line="300" w:lineRule="exact"/>
              <w:jc w:val="center"/>
              <w:textAlignment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傅文静</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964693B" w14:textId="77777777" w:rsidR="006E6D60" w:rsidRDefault="006E6D60" w:rsidP="003C1A99">
            <w:pPr>
              <w:widowControl/>
              <w:spacing w:line="300" w:lineRule="exact"/>
              <w:jc w:val="center"/>
              <w:textAlignment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特等奖</w:t>
            </w:r>
          </w:p>
        </w:tc>
      </w:tr>
      <w:tr w:rsidR="006E6D60" w14:paraId="773C96A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E10C15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w:t>
            </w:r>
          </w:p>
        </w:tc>
        <w:tc>
          <w:tcPr>
            <w:tcW w:w="2135" w:type="pct"/>
            <w:tcBorders>
              <w:top w:val="single" w:sz="4" w:space="0" w:color="000000"/>
              <w:left w:val="single" w:sz="4" w:space="0" w:color="000000"/>
              <w:bottom w:val="single" w:sz="4" w:space="0" w:color="000000"/>
              <w:right w:val="single" w:sz="4" w:space="0" w:color="000000"/>
            </w:tcBorders>
            <w:vAlign w:val="center"/>
          </w:tcPr>
          <w:p w14:paraId="03D65C03" w14:textId="77777777" w:rsidR="006E6D60" w:rsidRDefault="006E6D60" w:rsidP="003C1A99">
            <w:pPr>
              <w:widowControl/>
              <w:spacing w:line="300" w:lineRule="exact"/>
              <w:jc w:val="center"/>
              <w:textAlignment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福建老年教育线上学习公共服务平台融合发展研究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5194890D" w14:textId="77777777" w:rsidR="006E6D60" w:rsidRDefault="006E6D60" w:rsidP="003C1A99">
            <w:pPr>
              <w:widowControl/>
              <w:spacing w:line="300" w:lineRule="exact"/>
              <w:jc w:val="center"/>
              <w:textAlignment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福建老年大学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A5A86C6" w14:textId="77777777" w:rsidR="006E6D60" w:rsidRDefault="006E6D60" w:rsidP="003C1A99">
            <w:pPr>
              <w:widowControl/>
              <w:spacing w:line="300" w:lineRule="exact"/>
              <w:jc w:val="center"/>
              <w:textAlignment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 xml:space="preserve">课题组 </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DF1259C" w14:textId="77777777" w:rsidR="006E6D60" w:rsidRDefault="006E6D60" w:rsidP="003C1A99">
            <w:pPr>
              <w:widowControl/>
              <w:spacing w:line="300" w:lineRule="exact"/>
              <w:jc w:val="center"/>
              <w:textAlignment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一等奖</w:t>
            </w:r>
          </w:p>
        </w:tc>
      </w:tr>
      <w:tr w:rsidR="006E6D60" w14:paraId="72A36CF8" w14:textId="77777777" w:rsidTr="003C1A99">
        <w:trPr>
          <w:trHeight w:val="949"/>
        </w:trPr>
        <w:tc>
          <w:tcPr>
            <w:tcW w:w="427" w:type="pct"/>
            <w:tcBorders>
              <w:top w:val="single" w:sz="4" w:space="0" w:color="000000"/>
              <w:left w:val="single" w:sz="4" w:space="0" w:color="000000"/>
              <w:bottom w:val="single" w:sz="4" w:space="0" w:color="000000"/>
              <w:right w:val="single" w:sz="4" w:space="0" w:color="000000"/>
            </w:tcBorders>
            <w:noWrap/>
            <w:vAlign w:val="center"/>
          </w:tcPr>
          <w:p w14:paraId="6A6D763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w:t>
            </w:r>
          </w:p>
        </w:tc>
        <w:tc>
          <w:tcPr>
            <w:tcW w:w="2135" w:type="pct"/>
            <w:tcBorders>
              <w:top w:val="single" w:sz="4" w:space="0" w:color="000000"/>
              <w:left w:val="single" w:sz="4" w:space="0" w:color="000000"/>
              <w:bottom w:val="single" w:sz="4" w:space="0" w:color="000000"/>
              <w:right w:val="single" w:sz="4" w:space="0" w:color="000000"/>
            </w:tcBorders>
            <w:vAlign w:val="center"/>
          </w:tcPr>
          <w:p w14:paraId="045CF02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影响老年教育参与度的人格因素与个体特征实证研究 ——基于课程偏好与活动频率的视角</w:t>
            </w:r>
          </w:p>
        </w:tc>
        <w:tc>
          <w:tcPr>
            <w:tcW w:w="1172" w:type="pct"/>
            <w:tcBorders>
              <w:top w:val="single" w:sz="4" w:space="0" w:color="000000"/>
              <w:left w:val="single" w:sz="4" w:space="0" w:color="000000"/>
              <w:bottom w:val="single" w:sz="4" w:space="0" w:color="000000"/>
              <w:right w:val="single" w:sz="4" w:space="0" w:color="000000"/>
            </w:tcBorders>
            <w:vAlign w:val="center"/>
          </w:tcPr>
          <w:p w14:paraId="7C74D4C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福建师范大学</w:t>
            </w:r>
            <w:r>
              <w:rPr>
                <w:rFonts w:ascii="仿宋_GB2312" w:eastAsia="仿宋_GB2312" w:hAnsi="仿宋_GB2312" w:cs="仿宋_GB2312" w:hint="eastAsia"/>
                <w:kern w:val="0"/>
                <w:sz w:val="24"/>
                <w:szCs w:val="24"/>
                <w:lang w:bidi="ar"/>
              </w:rPr>
              <w:br/>
              <w:t>福建开放大学</w:t>
            </w:r>
            <w:r>
              <w:rPr>
                <w:rFonts w:ascii="仿宋_GB2312" w:eastAsia="仿宋_GB2312" w:hAnsi="仿宋_GB2312" w:cs="仿宋_GB2312" w:hint="eastAsia"/>
                <w:kern w:val="0"/>
                <w:sz w:val="24"/>
                <w:szCs w:val="24"/>
                <w:lang w:bidi="ar"/>
              </w:rPr>
              <w:br/>
              <w:t>国家开放大学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914291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color w:val="auto"/>
                <w:kern w:val="0"/>
                <w:sz w:val="24"/>
                <w:szCs w:val="24"/>
                <w:lang w:bidi="ar"/>
              </w:rPr>
              <w:t>沈丝楚</w:t>
            </w:r>
            <w:r>
              <w:rPr>
                <w:rFonts w:ascii="仿宋_GB2312" w:eastAsia="仿宋_GB2312" w:hAnsi="仿宋_GB2312" w:cs="仿宋_GB2312" w:hint="eastAsia"/>
                <w:color w:val="auto"/>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578495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一等奖</w:t>
            </w:r>
          </w:p>
        </w:tc>
      </w:tr>
      <w:tr w:rsidR="006E6D60" w14:paraId="63AD884D"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2984D6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w:t>
            </w:r>
          </w:p>
        </w:tc>
        <w:tc>
          <w:tcPr>
            <w:tcW w:w="2135" w:type="pct"/>
            <w:tcBorders>
              <w:top w:val="single" w:sz="4" w:space="0" w:color="000000"/>
              <w:left w:val="single" w:sz="4" w:space="0" w:color="000000"/>
              <w:bottom w:val="single" w:sz="4" w:space="0" w:color="000000"/>
              <w:right w:val="single" w:sz="4" w:space="0" w:color="000000"/>
            </w:tcBorders>
            <w:vAlign w:val="center"/>
          </w:tcPr>
          <w:p w14:paraId="27DEEE4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福建农村老人破解数字鸿沟的探索与研究——以福建省乡村乐龄学堂为例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2E6886B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古田开放大学</w:t>
            </w:r>
            <w:r>
              <w:rPr>
                <w:rFonts w:ascii="仿宋_GB2312" w:eastAsia="仿宋_GB2312" w:hAnsi="仿宋_GB2312" w:cs="仿宋_GB2312" w:hint="eastAsia"/>
                <w:kern w:val="0"/>
                <w:sz w:val="24"/>
                <w:szCs w:val="24"/>
                <w:lang w:bidi="ar"/>
              </w:rPr>
              <w:br/>
              <w:t>福建技术师范学院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7B0518A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color w:val="auto"/>
                <w:kern w:val="0"/>
                <w:sz w:val="24"/>
                <w:szCs w:val="24"/>
                <w:lang w:bidi="ar"/>
              </w:rPr>
              <w:t>丁炽</w:t>
            </w:r>
            <w:r>
              <w:rPr>
                <w:rFonts w:ascii="仿宋_GB2312" w:eastAsia="仿宋_GB2312" w:hAnsi="仿宋_GB2312" w:cs="仿宋_GB2312" w:hint="eastAsia"/>
                <w:color w:val="auto"/>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D8FE0B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一等奖</w:t>
            </w:r>
          </w:p>
        </w:tc>
      </w:tr>
      <w:tr w:rsidR="006E6D60" w14:paraId="7BE697F7"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1352E36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w:t>
            </w:r>
          </w:p>
        </w:tc>
        <w:tc>
          <w:tcPr>
            <w:tcW w:w="2135" w:type="pct"/>
            <w:tcBorders>
              <w:top w:val="single" w:sz="4" w:space="0" w:color="000000"/>
              <w:left w:val="single" w:sz="4" w:space="0" w:color="000000"/>
              <w:bottom w:val="single" w:sz="4" w:space="0" w:color="000000"/>
              <w:right w:val="single" w:sz="4" w:space="0" w:color="000000"/>
            </w:tcBorders>
            <w:vAlign w:val="center"/>
          </w:tcPr>
          <w:p w14:paraId="6DEB337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政府购买老年教育服务：</w:t>
            </w:r>
            <w:r>
              <w:rPr>
                <w:rFonts w:ascii="仿宋_GB2312" w:eastAsia="仿宋_GB2312" w:hAnsi="仿宋_GB2312" w:cs="仿宋_GB2312" w:hint="eastAsia"/>
                <w:kern w:val="0"/>
                <w:sz w:val="24"/>
                <w:szCs w:val="24"/>
                <w:lang w:bidi="ar"/>
              </w:rPr>
              <w:br/>
              <w:t>政策边界、制度保障与实现路径选择</w:t>
            </w:r>
          </w:p>
        </w:tc>
        <w:tc>
          <w:tcPr>
            <w:tcW w:w="1172" w:type="pct"/>
            <w:tcBorders>
              <w:top w:val="single" w:sz="4" w:space="0" w:color="000000"/>
              <w:left w:val="single" w:sz="4" w:space="0" w:color="000000"/>
              <w:bottom w:val="single" w:sz="4" w:space="0" w:color="000000"/>
              <w:right w:val="single" w:sz="4" w:space="0" w:color="000000"/>
            </w:tcBorders>
            <w:vAlign w:val="center"/>
          </w:tcPr>
          <w:p w14:paraId="73236EB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福建开放大学</w:t>
            </w:r>
            <w:r>
              <w:rPr>
                <w:rFonts w:ascii="仿宋_GB2312" w:eastAsia="仿宋_GB2312" w:hAnsi="仿宋_GB2312" w:cs="仿宋_GB2312" w:hint="eastAsia"/>
                <w:kern w:val="0"/>
                <w:sz w:val="24"/>
                <w:szCs w:val="24"/>
                <w:lang w:bidi="ar"/>
              </w:rPr>
              <w:br/>
              <w:t>福建老年开放（互联网）大学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15C668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吴盛雄</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0D664D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一等奖</w:t>
            </w:r>
          </w:p>
        </w:tc>
      </w:tr>
      <w:tr w:rsidR="006E6D60" w14:paraId="6FCAEB83"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5860CA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w:t>
            </w:r>
          </w:p>
        </w:tc>
        <w:tc>
          <w:tcPr>
            <w:tcW w:w="2135" w:type="pct"/>
            <w:tcBorders>
              <w:top w:val="single" w:sz="4" w:space="0" w:color="000000"/>
              <w:left w:val="single" w:sz="4" w:space="0" w:color="000000"/>
              <w:bottom w:val="single" w:sz="4" w:space="0" w:color="000000"/>
              <w:right w:val="single" w:sz="4" w:space="0" w:color="000000"/>
            </w:tcBorders>
            <w:vAlign w:val="center"/>
          </w:tcPr>
          <w:p w14:paraId="14362C8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终身教育视域下农村老年教育创新模式的探索——以福建三明市沙县区乡乐龄学堂为例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7D56EBC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福建师范大学</w:t>
            </w:r>
            <w:r>
              <w:rPr>
                <w:rFonts w:ascii="仿宋_GB2312" w:eastAsia="仿宋_GB2312" w:hAnsi="仿宋_GB2312" w:cs="仿宋_GB2312" w:hint="eastAsia"/>
                <w:kern w:val="0"/>
                <w:sz w:val="24"/>
                <w:szCs w:val="24"/>
                <w:lang w:bidi="ar"/>
              </w:rPr>
              <w:br/>
              <w:t>沙县开放大学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AA09FC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谢爽</w:t>
            </w:r>
            <w:r>
              <w:rPr>
                <w:rFonts w:ascii="仿宋_GB2312" w:eastAsia="仿宋_GB2312" w:hAnsi="仿宋_GB2312" w:cs="仿宋_GB2312" w:hint="eastAsia"/>
                <w:kern w:val="0"/>
                <w:sz w:val="24"/>
                <w:szCs w:val="24"/>
                <w:lang w:bidi="ar"/>
              </w:rPr>
              <w:br/>
              <w:t xml:space="preserve">等     </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F1EE88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一等奖</w:t>
            </w:r>
          </w:p>
        </w:tc>
      </w:tr>
      <w:tr w:rsidR="006E6D60" w14:paraId="448DE7F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6B9FF7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w:t>
            </w:r>
          </w:p>
        </w:tc>
        <w:tc>
          <w:tcPr>
            <w:tcW w:w="2135" w:type="pct"/>
            <w:tcBorders>
              <w:top w:val="single" w:sz="4" w:space="0" w:color="000000"/>
              <w:left w:val="single" w:sz="4" w:space="0" w:color="000000"/>
              <w:bottom w:val="single" w:sz="4" w:space="0" w:color="000000"/>
              <w:right w:val="single" w:sz="4" w:space="0" w:color="000000"/>
            </w:tcBorders>
            <w:vAlign w:val="center"/>
          </w:tcPr>
          <w:p w14:paraId="38897FD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新时代信息技术赋能国际老年教育的经验与启示</w:t>
            </w:r>
          </w:p>
        </w:tc>
        <w:tc>
          <w:tcPr>
            <w:tcW w:w="1172" w:type="pct"/>
            <w:tcBorders>
              <w:top w:val="single" w:sz="4" w:space="0" w:color="000000"/>
              <w:left w:val="single" w:sz="4" w:space="0" w:color="000000"/>
              <w:bottom w:val="single" w:sz="4" w:space="0" w:color="000000"/>
              <w:right w:val="single" w:sz="4" w:space="0" w:color="000000"/>
            </w:tcBorders>
            <w:vAlign w:val="center"/>
          </w:tcPr>
          <w:p w14:paraId="0DF979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厦门城市职业学院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36A79DC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徐丽丽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75DCCF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一等奖</w:t>
            </w:r>
          </w:p>
        </w:tc>
      </w:tr>
      <w:tr w:rsidR="006E6D60" w14:paraId="21B146C5"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309CC3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w:t>
            </w:r>
          </w:p>
        </w:tc>
        <w:tc>
          <w:tcPr>
            <w:tcW w:w="2135" w:type="pct"/>
            <w:tcBorders>
              <w:top w:val="single" w:sz="4" w:space="0" w:color="000000"/>
              <w:left w:val="single" w:sz="4" w:space="0" w:color="000000"/>
              <w:bottom w:val="single" w:sz="4" w:space="0" w:color="000000"/>
              <w:right w:val="single" w:sz="4" w:space="0" w:color="000000"/>
            </w:tcBorders>
            <w:vAlign w:val="center"/>
          </w:tcPr>
          <w:p w14:paraId="79EB7A9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发挥教育行政主管部门优势 促进老年教育事业高质量发展</w:t>
            </w:r>
          </w:p>
        </w:tc>
        <w:tc>
          <w:tcPr>
            <w:tcW w:w="1172" w:type="pct"/>
            <w:tcBorders>
              <w:top w:val="single" w:sz="4" w:space="0" w:color="000000"/>
              <w:left w:val="single" w:sz="4" w:space="0" w:color="000000"/>
              <w:bottom w:val="single" w:sz="4" w:space="0" w:color="000000"/>
              <w:right w:val="single" w:sz="4" w:space="0" w:color="000000"/>
            </w:tcBorders>
            <w:vAlign w:val="center"/>
          </w:tcPr>
          <w:p w14:paraId="59CB10A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泉州市教育局</w:t>
            </w:r>
          </w:p>
        </w:tc>
        <w:tc>
          <w:tcPr>
            <w:tcW w:w="619" w:type="pct"/>
            <w:tcBorders>
              <w:top w:val="single" w:sz="4" w:space="0" w:color="000000"/>
              <w:left w:val="single" w:sz="4" w:space="0" w:color="000000"/>
              <w:bottom w:val="single" w:sz="4" w:space="0" w:color="000000"/>
              <w:right w:val="single" w:sz="4" w:space="0" w:color="000000"/>
            </w:tcBorders>
            <w:vAlign w:val="center"/>
          </w:tcPr>
          <w:p w14:paraId="5E4AC53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毛伟雄</w:t>
            </w:r>
            <w:r>
              <w:rPr>
                <w:rFonts w:ascii="仿宋_GB2312" w:eastAsia="仿宋_GB2312" w:hAnsi="仿宋_GB2312" w:cs="仿宋_GB2312" w:hint="eastAsia"/>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57B993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一等奖</w:t>
            </w:r>
          </w:p>
        </w:tc>
      </w:tr>
      <w:tr w:rsidR="006E6D60" w14:paraId="67B73907"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8F4B62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w:t>
            </w:r>
          </w:p>
        </w:tc>
        <w:tc>
          <w:tcPr>
            <w:tcW w:w="2135" w:type="pct"/>
            <w:tcBorders>
              <w:top w:val="single" w:sz="4" w:space="0" w:color="000000"/>
              <w:left w:val="single" w:sz="4" w:space="0" w:color="000000"/>
              <w:bottom w:val="single" w:sz="4" w:space="0" w:color="000000"/>
              <w:right w:val="single" w:sz="4" w:space="0" w:color="000000"/>
            </w:tcBorders>
            <w:vAlign w:val="center"/>
          </w:tcPr>
          <w:p w14:paraId="4EFDC88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当前老年教育立法的期待与阻碍</w:t>
            </w:r>
            <w:r>
              <w:rPr>
                <w:rFonts w:ascii="仿宋_GB2312" w:eastAsia="仿宋_GB2312" w:hAnsi="仿宋_GB2312" w:cs="仿宋_GB2312" w:hint="eastAsia"/>
                <w:kern w:val="0"/>
                <w:sz w:val="24"/>
                <w:szCs w:val="24"/>
                <w:lang w:bidi="ar"/>
              </w:rPr>
              <w:br/>
              <w:t>——社会法学视角的分析</w:t>
            </w:r>
          </w:p>
        </w:tc>
        <w:tc>
          <w:tcPr>
            <w:tcW w:w="1172" w:type="pct"/>
            <w:tcBorders>
              <w:top w:val="single" w:sz="4" w:space="0" w:color="000000"/>
              <w:left w:val="single" w:sz="4" w:space="0" w:color="000000"/>
              <w:bottom w:val="single" w:sz="4" w:space="0" w:color="000000"/>
              <w:right w:val="single" w:sz="4" w:space="0" w:color="000000"/>
            </w:tcBorders>
            <w:vAlign w:val="center"/>
          </w:tcPr>
          <w:p w14:paraId="7903616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1BD5FC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江丽娜</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9100C5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一等奖</w:t>
            </w:r>
          </w:p>
        </w:tc>
      </w:tr>
      <w:tr w:rsidR="006E6D60" w14:paraId="2D661CE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B13BB4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w:t>
            </w:r>
          </w:p>
        </w:tc>
        <w:tc>
          <w:tcPr>
            <w:tcW w:w="2135" w:type="pct"/>
            <w:tcBorders>
              <w:top w:val="single" w:sz="4" w:space="0" w:color="000000"/>
              <w:left w:val="single" w:sz="4" w:space="0" w:color="000000"/>
              <w:bottom w:val="single" w:sz="4" w:space="0" w:color="000000"/>
              <w:right w:val="single" w:sz="4" w:space="0" w:color="000000"/>
            </w:tcBorders>
            <w:vAlign w:val="center"/>
          </w:tcPr>
          <w:p w14:paraId="3F05592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精准服务保障老年学员的探索与实践——以泉州老年大学为例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4B3B1C3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5B74AE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杨波</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3C0FAE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一等奖</w:t>
            </w:r>
          </w:p>
        </w:tc>
      </w:tr>
      <w:tr w:rsidR="006E6D60" w14:paraId="22FA3FAC"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416E969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w:t>
            </w:r>
          </w:p>
        </w:tc>
        <w:tc>
          <w:tcPr>
            <w:tcW w:w="2135" w:type="pct"/>
            <w:tcBorders>
              <w:top w:val="single" w:sz="4" w:space="0" w:color="000000"/>
              <w:left w:val="single" w:sz="4" w:space="0" w:color="000000"/>
              <w:bottom w:val="single" w:sz="4" w:space="0" w:color="000000"/>
              <w:right w:val="single" w:sz="4" w:space="0" w:color="000000"/>
            </w:tcBorders>
            <w:vAlign w:val="center"/>
          </w:tcPr>
          <w:p w14:paraId="4A94EBB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整合与创生：社区老年教育和家庭教育融合发展的路径探析</w:t>
            </w:r>
          </w:p>
        </w:tc>
        <w:tc>
          <w:tcPr>
            <w:tcW w:w="1172" w:type="pct"/>
            <w:tcBorders>
              <w:top w:val="single" w:sz="4" w:space="0" w:color="000000"/>
              <w:left w:val="single" w:sz="4" w:space="0" w:color="000000"/>
              <w:bottom w:val="single" w:sz="4" w:space="0" w:color="000000"/>
              <w:right w:val="single" w:sz="4" w:space="0" w:color="000000"/>
            </w:tcBorders>
            <w:vAlign w:val="center"/>
          </w:tcPr>
          <w:p w14:paraId="4E2292E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尤溪开放大学</w:t>
            </w:r>
            <w:r>
              <w:rPr>
                <w:rFonts w:ascii="仿宋_GB2312" w:eastAsia="仿宋_GB2312" w:hAnsi="仿宋_GB2312" w:cs="仿宋_GB2312" w:hint="eastAsia"/>
                <w:kern w:val="0"/>
                <w:sz w:val="24"/>
                <w:szCs w:val="24"/>
                <w:lang w:bidi="ar"/>
              </w:rPr>
              <w:br/>
              <w:t>尤溪老年开放（互联网）大学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F6BA60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肖铭</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FCE28A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一等奖</w:t>
            </w:r>
          </w:p>
        </w:tc>
      </w:tr>
      <w:tr w:rsidR="006E6D60" w14:paraId="7EF2EEF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5697B8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w:t>
            </w:r>
          </w:p>
        </w:tc>
        <w:tc>
          <w:tcPr>
            <w:tcW w:w="2135" w:type="pct"/>
            <w:tcBorders>
              <w:top w:val="single" w:sz="4" w:space="0" w:color="000000"/>
              <w:left w:val="single" w:sz="4" w:space="0" w:color="000000"/>
              <w:bottom w:val="single" w:sz="4" w:space="0" w:color="000000"/>
              <w:right w:val="single" w:sz="4" w:space="0" w:color="000000"/>
            </w:tcBorders>
            <w:vAlign w:val="center"/>
          </w:tcPr>
          <w:p w14:paraId="6AB4E64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老年教育教师专业化：现实动因、价值意蕴与实践进路</w:t>
            </w:r>
          </w:p>
        </w:tc>
        <w:tc>
          <w:tcPr>
            <w:tcW w:w="1172" w:type="pct"/>
            <w:tcBorders>
              <w:top w:val="single" w:sz="4" w:space="0" w:color="000000"/>
              <w:left w:val="single" w:sz="4" w:space="0" w:color="000000"/>
              <w:bottom w:val="single" w:sz="4" w:space="0" w:color="000000"/>
              <w:right w:val="single" w:sz="4" w:space="0" w:color="000000"/>
            </w:tcBorders>
            <w:vAlign w:val="center"/>
          </w:tcPr>
          <w:p w14:paraId="38F2EB9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厦门城市职业学院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5A43CEE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周堃</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6643FD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2A502EAC"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48C6EA0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lastRenderedPageBreak/>
              <w:t>15</w:t>
            </w:r>
          </w:p>
        </w:tc>
        <w:tc>
          <w:tcPr>
            <w:tcW w:w="2135" w:type="pct"/>
            <w:tcBorders>
              <w:top w:val="single" w:sz="4" w:space="0" w:color="000000"/>
              <w:left w:val="single" w:sz="4" w:space="0" w:color="000000"/>
              <w:bottom w:val="single" w:sz="4" w:space="0" w:color="000000"/>
              <w:right w:val="single" w:sz="4" w:space="0" w:color="000000"/>
            </w:tcBorders>
            <w:vAlign w:val="center"/>
          </w:tcPr>
          <w:p w14:paraId="120CD6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新时代老年教育高质量发展的几点思考</w:t>
            </w:r>
            <w:r>
              <w:rPr>
                <w:rFonts w:ascii="仿宋_GB2312" w:eastAsia="仿宋_GB2312" w:hAnsi="仿宋_GB2312" w:cs="仿宋_GB2312" w:hint="eastAsia"/>
                <w:kern w:val="0"/>
                <w:sz w:val="24"/>
                <w:szCs w:val="24"/>
                <w:lang w:bidi="ar"/>
              </w:rPr>
              <w:br/>
              <w:t>——以漳州老年大学为例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117E68D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漳州老年大学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9886E8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林颖刚</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203E40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2FC2CB8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11B4A8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w:t>
            </w:r>
          </w:p>
        </w:tc>
        <w:tc>
          <w:tcPr>
            <w:tcW w:w="2135" w:type="pct"/>
            <w:tcBorders>
              <w:top w:val="single" w:sz="4" w:space="0" w:color="000000"/>
              <w:left w:val="single" w:sz="4" w:space="0" w:color="000000"/>
              <w:bottom w:val="single" w:sz="4" w:space="0" w:color="000000"/>
              <w:right w:val="single" w:sz="4" w:space="0" w:color="000000"/>
            </w:tcBorders>
            <w:vAlign w:val="center"/>
          </w:tcPr>
          <w:p w14:paraId="6F08342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泉州市社会力量助推老年教育事业高质量发展的实践与探索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28C4AA3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BC2936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许雅鸿</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29D188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7E452788"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F070E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17</w:t>
            </w:r>
          </w:p>
        </w:tc>
        <w:tc>
          <w:tcPr>
            <w:tcW w:w="2135" w:type="pct"/>
            <w:tcBorders>
              <w:top w:val="single" w:sz="4" w:space="0" w:color="000000"/>
              <w:left w:val="single" w:sz="4" w:space="0" w:color="000000"/>
              <w:bottom w:val="single" w:sz="4" w:space="0" w:color="000000"/>
              <w:right w:val="single" w:sz="4" w:space="0" w:color="000000"/>
            </w:tcBorders>
            <w:vAlign w:val="center"/>
          </w:tcPr>
          <w:p w14:paraId="2CB4D24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湖里区“三融合”模式老年教育教学模式创新与实践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2FF4285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4BD5C9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赵建业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F94E5E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18D9B725"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E0A915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18</w:t>
            </w:r>
          </w:p>
        </w:tc>
        <w:tc>
          <w:tcPr>
            <w:tcW w:w="2135" w:type="pct"/>
            <w:tcBorders>
              <w:top w:val="single" w:sz="4" w:space="0" w:color="000000"/>
              <w:left w:val="single" w:sz="4" w:space="0" w:color="000000"/>
              <w:bottom w:val="single" w:sz="4" w:space="0" w:color="000000"/>
              <w:right w:val="single" w:sz="4" w:space="0" w:color="000000"/>
            </w:tcBorders>
            <w:vAlign w:val="center"/>
          </w:tcPr>
          <w:p w14:paraId="3676265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乡村振兴视角下农村老年人参与                        职业技能培训意愿影响研究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6DA9EE3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黎明职业大学             继续教育学院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2B246B3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王团真</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F317EC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6BFB261D"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7353BCE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19</w:t>
            </w:r>
          </w:p>
        </w:tc>
        <w:tc>
          <w:tcPr>
            <w:tcW w:w="2135" w:type="pct"/>
            <w:tcBorders>
              <w:top w:val="single" w:sz="4" w:space="0" w:color="000000"/>
              <w:left w:val="single" w:sz="4" w:space="0" w:color="000000"/>
              <w:bottom w:val="single" w:sz="4" w:space="0" w:color="000000"/>
              <w:right w:val="single" w:sz="4" w:space="0" w:color="000000"/>
            </w:tcBorders>
            <w:vAlign w:val="center"/>
          </w:tcPr>
          <w:p w14:paraId="6E8338D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社会支持理论视角下老年教育多向度视阈研究——以泉州老年大学为例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3B29912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泉州海洋职业学院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44B2BD1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张菁菁</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80DFEF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6FDBA6C1"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1CF2255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20</w:t>
            </w:r>
          </w:p>
        </w:tc>
        <w:tc>
          <w:tcPr>
            <w:tcW w:w="2135" w:type="pct"/>
            <w:tcBorders>
              <w:top w:val="single" w:sz="4" w:space="0" w:color="000000"/>
              <w:left w:val="single" w:sz="4" w:space="0" w:color="000000"/>
              <w:bottom w:val="single" w:sz="4" w:space="0" w:color="000000"/>
              <w:right w:val="single" w:sz="4" w:space="0" w:color="000000"/>
            </w:tcBorders>
            <w:vAlign w:val="center"/>
          </w:tcPr>
          <w:p w14:paraId="108E54C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养老养生诈骗安全防范策略——基于湖里区老年大学防诈宣传教育活动与研究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3F57A45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048B17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庄伊洢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FCBFDF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6B2B693F"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58991DC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21</w:t>
            </w:r>
          </w:p>
        </w:tc>
        <w:tc>
          <w:tcPr>
            <w:tcW w:w="2135" w:type="pct"/>
            <w:tcBorders>
              <w:top w:val="single" w:sz="4" w:space="0" w:color="000000"/>
              <w:left w:val="single" w:sz="4" w:space="0" w:color="000000"/>
              <w:bottom w:val="single" w:sz="4" w:space="0" w:color="000000"/>
              <w:right w:val="single" w:sz="4" w:space="0" w:color="000000"/>
            </w:tcBorders>
            <w:vAlign w:val="center"/>
          </w:tcPr>
          <w:p w14:paraId="0517D88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新时代社区老年健康教育需求调查及对策研究——基于厦门的案例分析</w:t>
            </w:r>
          </w:p>
        </w:tc>
        <w:tc>
          <w:tcPr>
            <w:tcW w:w="1172" w:type="pct"/>
            <w:tcBorders>
              <w:top w:val="single" w:sz="4" w:space="0" w:color="000000"/>
              <w:left w:val="single" w:sz="4" w:space="0" w:color="000000"/>
              <w:bottom w:val="single" w:sz="4" w:space="0" w:color="000000"/>
              <w:right w:val="single" w:sz="4" w:space="0" w:color="000000"/>
            </w:tcBorders>
            <w:vAlign w:val="center"/>
          </w:tcPr>
          <w:p w14:paraId="7EDA4AD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厦门城市职业学院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17771DB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肖来付</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FBB9AB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594374A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B717F0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22</w:t>
            </w:r>
          </w:p>
        </w:tc>
        <w:tc>
          <w:tcPr>
            <w:tcW w:w="2135" w:type="pct"/>
            <w:tcBorders>
              <w:top w:val="single" w:sz="4" w:space="0" w:color="000000"/>
              <w:left w:val="single" w:sz="4" w:space="0" w:color="000000"/>
              <w:bottom w:val="single" w:sz="4" w:space="0" w:color="000000"/>
              <w:right w:val="single" w:sz="4" w:space="0" w:color="000000"/>
            </w:tcBorders>
            <w:vAlign w:val="center"/>
          </w:tcPr>
          <w:p w14:paraId="4C2269E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新时代老年教育的发展进程与文化传承</w:t>
            </w:r>
          </w:p>
        </w:tc>
        <w:tc>
          <w:tcPr>
            <w:tcW w:w="1172" w:type="pct"/>
            <w:tcBorders>
              <w:top w:val="single" w:sz="4" w:space="0" w:color="000000"/>
              <w:left w:val="single" w:sz="4" w:space="0" w:color="000000"/>
              <w:bottom w:val="single" w:sz="4" w:space="0" w:color="000000"/>
              <w:right w:val="single" w:sz="4" w:space="0" w:color="000000"/>
            </w:tcBorders>
            <w:vAlign w:val="center"/>
          </w:tcPr>
          <w:p w14:paraId="5F46D98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湄洲湾职业技术学院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3C14ED5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许一柱</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9E2B4E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42221970"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BE04B3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23</w:t>
            </w:r>
          </w:p>
        </w:tc>
        <w:tc>
          <w:tcPr>
            <w:tcW w:w="2135" w:type="pct"/>
            <w:tcBorders>
              <w:top w:val="single" w:sz="4" w:space="0" w:color="000000"/>
              <w:left w:val="single" w:sz="4" w:space="0" w:color="000000"/>
              <w:bottom w:val="single" w:sz="4" w:space="0" w:color="000000"/>
              <w:right w:val="single" w:sz="4" w:space="0" w:color="000000"/>
            </w:tcBorders>
            <w:vAlign w:val="center"/>
          </w:tcPr>
          <w:p w14:paraId="36B18D0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老年教育创新协同机制的思考——基于延平区老年教育供给服务的实证分析</w:t>
            </w:r>
          </w:p>
        </w:tc>
        <w:tc>
          <w:tcPr>
            <w:tcW w:w="1172" w:type="pct"/>
            <w:tcBorders>
              <w:top w:val="single" w:sz="4" w:space="0" w:color="000000"/>
              <w:left w:val="single" w:sz="4" w:space="0" w:color="000000"/>
              <w:bottom w:val="single" w:sz="4" w:space="0" w:color="000000"/>
              <w:right w:val="single" w:sz="4" w:space="0" w:color="000000"/>
            </w:tcBorders>
            <w:vAlign w:val="center"/>
          </w:tcPr>
          <w:p w14:paraId="547C843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南平市延平区老年大学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7E9D63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黄智捷</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0CB4BA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7087753D" w14:textId="77777777" w:rsidTr="003C1A99">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14:paraId="3136BA8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24</w:t>
            </w:r>
          </w:p>
        </w:tc>
        <w:tc>
          <w:tcPr>
            <w:tcW w:w="2135" w:type="pct"/>
            <w:tcBorders>
              <w:top w:val="single" w:sz="4" w:space="0" w:color="000000"/>
              <w:left w:val="single" w:sz="4" w:space="0" w:color="000000"/>
              <w:bottom w:val="single" w:sz="4" w:space="0" w:color="000000"/>
              <w:right w:val="single" w:sz="4" w:space="0" w:color="000000"/>
            </w:tcBorders>
            <w:vAlign w:val="center"/>
          </w:tcPr>
          <w:p w14:paraId="1B9E828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乡村振兴背景下农村养老服务的创新实践——基于平潭综合实验区屿头幸福养老院的调查研究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2B02DC8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福建开放大学</w:t>
            </w:r>
            <w:r>
              <w:rPr>
                <w:rFonts w:ascii="仿宋_GB2312" w:eastAsia="仿宋_GB2312" w:hAnsi="仿宋_GB2312" w:cs="仿宋_GB2312" w:hint="eastAsia"/>
                <w:kern w:val="0"/>
                <w:sz w:val="24"/>
                <w:szCs w:val="24"/>
                <w:lang w:bidi="ar"/>
              </w:rPr>
              <w:br/>
              <w:t>福州工商学院</w:t>
            </w:r>
            <w:r>
              <w:rPr>
                <w:rFonts w:ascii="仿宋_GB2312" w:eastAsia="仿宋_GB2312" w:hAnsi="仿宋_GB2312" w:cs="仿宋_GB2312" w:hint="eastAsia"/>
                <w:kern w:val="0"/>
                <w:sz w:val="24"/>
                <w:szCs w:val="24"/>
                <w:lang w:bidi="ar"/>
              </w:rPr>
              <w:br/>
              <w:t>福建开放大学</w:t>
            </w:r>
            <w:r>
              <w:rPr>
                <w:rFonts w:ascii="仿宋_GB2312" w:eastAsia="仿宋_GB2312" w:hAnsi="仿宋_GB2312" w:cs="仿宋_GB2312" w:hint="eastAsia"/>
                <w:kern w:val="0"/>
                <w:sz w:val="24"/>
                <w:szCs w:val="24"/>
                <w:lang w:bidi="ar"/>
              </w:rPr>
              <w:br/>
              <w:t>福建开放大学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7D1D15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刘海波</w:t>
            </w:r>
            <w:r>
              <w:rPr>
                <w:rFonts w:ascii="仿宋_GB2312" w:eastAsia="仿宋_GB2312" w:hAnsi="仿宋_GB2312" w:cs="仿宋_GB2312" w:hint="eastAsia"/>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7591BA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2FA791ED"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7A9AA9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25</w:t>
            </w:r>
          </w:p>
        </w:tc>
        <w:tc>
          <w:tcPr>
            <w:tcW w:w="2135" w:type="pct"/>
            <w:tcBorders>
              <w:top w:val="single" w:sz="4" w:space="0" w:color="000000"/>
              <w:left w:val="single" w:sz="4" w:space="0" w:color="000000"/>
              <w:bottom w:val="single" w:sz="4" w:space="0" w:color="000000"/>
              <w:right w:val="single" w:sz="4" w:space="0" w:color="000000"/>
            </w:tcBorders>
            <w:vAlign w:val="center"/>
          </w:tcPr>
          <w:p w14:paraId="6302E97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国际老年教育经验与我国实践比较研究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01C3E01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厦门华天涉外职业技术学院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5279768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陈彩玲</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8C3EEA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048BBF52"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4A96045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26</w:t>
            </w:r>
          </w:p>
        </w:tc>
        <w:tc>
          <w:tcPr>
            <w:tcW w:w="2135" w:type="pct"/>
            <w:tcBorders>
              <w:top w:val="single" w:sz="4" w:space="0" w:color="000000"/>
              <w:left w:val="single" w:sz="4" w:space="0" w:color="000000"/>
              <w:bottom w:val="single" w:sz="4" w:space="0" w:color="000000"/>
              <w:right w:val="single" w:sz="4" w:space="0" w:color="000000"/>
            </w:tcBorders>
            <w:vAlign w:val="center"/>
          </w:tcPr>
          <w:p w14:paraId="7831763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扩大老年大学办学途径的探索与实践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1C91ECE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宁德市老年大学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53B608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1F2A40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6D93D7E7"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0375C5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27</w:t>
            </w:r>
          </w:p>
        </w:tc>
        <w:tc>
          <w:tcPr>
            <w:tcW w:w="2135" w:type="pct"/>
            <w:tcBorders>
              <w:top w:val="single" w:sz="4" w:space="0" w:color="000000"/>
              <w:left w:val="single" w:sz="4" w:space="0" w:color="000000"/>
              <w:bottom w:val="single" w:sz="4" w:space="0" w:color="000000"/>
              <w:right w:val="single" w:sz="4" w:space="0" w:color="000000"/>
            </w:tcBorders>
            <w:vAlign w:val="center"/>
          </w:tcPr>
          <w:p w14:paraId="66DF691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从国际法的视角看我国老年教育立法</w:t>
            </w:r>
          </w:p>
        </w:tc>
        <w:tc>
          <w:tcPr>
            <w:tcW w:w="1172" w:type="pct"/>
            <w:tcBorders>
              <w:top w:val="single" w:sz="4" w:space="0" w:color="000000"/>
              <w:left w:val="single" w:sz="4" w:space="0" w:color="000000"/>
              <w:bottom w:val="single" w:sz="4" w:space="0" w:color="000000"/>
              <w:right w:val="single" w:sz="4" w:space="0" w:color="000000"/>
            </w:tcBorders>
            <w:vAlign w:val="center"/>
          </w:tcPr>
          <w:p w14:paraId="23CFD3F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厦门大学            厦门城市职业学院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770300C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徐鹏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9416A3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25E5CCC2"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BCEADA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28</w:t>
            </w:r>
          </w:p>
        </w:tc>
        <w:tc>
          <w:tcPr>
            <w:tcW w:w="2135" w:type="pct"/>
            <w:tcBorders>
              <w:top w:val="single" w:sz="4" w:space="0" w:color="000000"/>
              <w:left w:val="single" w:sz="4" w:space="0" w:color="000000"/>
              <w:bottom w:val="single" w:sz="4" w:space="0" w:color="000000"/>
              <w:right w:val="single" w:sz="4" w:space="0" w:color="000000"/>
            </w:tcBorders>
            <w:vAlign w:val="center"/>
          </w:tcPr>
          <w:p w14:paraId="22E8DFD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发挥学员主体作用，提高老年大学办学质量的探索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5AE13FA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E54F5F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吴需婷</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C6CD2F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5F0EAD9D"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BECFA8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29</w:t>
            </w:r>
          </w:p>
        </w:tc>
        <w:tc>
          <w:tcPr>
            <w:tcW w:w="2135" w:type="pct"/>
            <w:tcBorders>
              <w:top w:val="single" w:sz="4" w:space="0" w:color="000000"/>
              <w:left w:val="single" w:sz="4" w:space="0" w:color="000000"/>
              <w:bottom w:val="single" w:sz="4" w:space="0" w:color="000000"/>
              <w:right w:val="single" w:sz="4" w:space="0" w:color="000000"/>
            </w:tcBorders>
            <w:vAlign w:val="center"/>
          </w:tcPr>
          <w:p w14:paraId="4D53F4E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以县域为载体助力乡村振兴 推动城乡老年教育融合发展</w:t>
            </w:r>
          </w:p>
        </w:tc>
        <w:tc>
          <w:tcPr>
            <w:tcW w:w="1172" w:type="pct"/>
            <w:tcBorders>
              <w:top w:val="single" w:sz="4" w:space="0" w:color="000000"/>
              <w:left w:val="single" w:sz="4" w:space="0" w:color="000000"/>
              <w:bottom w:val="single" w:sz="4" w:space="0" w:color="000000"/>
              <w:right w:val="single" w:sz="4" w:space="0" w:color="000000"/>
            </w:tcBorders>
            <w:vAlign w:val="center"/>
          </w:tcPr>
          <w:p w14:paraId="28E6C5B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83CC79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肖孝代</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EC2B7B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469F20A2" w14:textId="77777777" w:rsidTr="003C1A99">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14:paraId="51273A7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30</w:t>
            </w:r>
          </w:p>
        </w:tc>
        <w:tc>
          <w:tcPr>
            <w:tcW w:w="2135" w:type="pct"/>
            <w:tcBorders>
              <w:top w:val="single" w:sz="4" w:space="0" w:color="000000"/>
              <w:left w:val="single" w:sz="4" w:space="0" w:color="000000"/>
              <w:bottom w:val="single" w:sz="4" w:space="0" w:color="000000"/>
              <w:right w:val="single" w:sz="4" w:space="0" w:color="000000"/>
            </w:tcBorders>
            <w:vAlign w:val="center"/>
          </w:tcPr>
          <w:p w14:paraId="68FB170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跨代互动、家庭老年教育支持与老年人幸福感</w:t>
            </w:r>
            <w:r>
              <w:rPr>
                <w:rFonts w:ascii="仿宋_GB2312" w:eastAsia="仿宋_GB2312" w:hAnsi="仿宋_GB2312" w:cs="仿宋_GB2312" w:hint="eastAsia"/>
                <w:kern w:val="0"/>
                <w:sz w:val="24"/>
                <w:szCs w:val="24"/>
                <w:lang w:bidi="ar"/>
              </w:rPr>
              <w:br/>
              <w:t>——基于对厦门市老年人的问卷调查</w:t>
            </w:r>
          </w:p>
        </w:tc>
        <w:tc>
          <w:tcPr>
            <w:tcW w:w="1172" w:type="pct"/>
            <w:tcBorders>
              <w:top w:val="single" w:sz="4" w:space="0" w:color="000000"/>
              <w:left w:val="single" w:sz="4" w:space="0" w:color="000000"/>
              <w:bottom w:val="single" w:sz="4" w:space="0" w:color="000000"/>
              <w:right w:val="single" w:sz="4" w:space="0" w:color="000000"/>
            </w:tcBorders>
            <w:vAlign w:val="center"/>
          </w:tcPr>
          <w:p w14:paraId="03AEACE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厦门兴才职业技术学院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5F2ADE9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彭晓娟</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AAA698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14805B57"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61B3B05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lastRenderedPageBreak/>
              <w:t>31</w:t>
            </w:r>
          </w:p>
        </w:tc>
        <w:tc>
          <w:tcPr>
            <w:tcW w:w="2135" w:type="pct"/>
            <w:tcBorders>
              <w:top w:val="single" w:sz="4" w:space="0" w:color="000000"/>
              <w:left w:val="single" w:sz="4" w:space="0" w:color="000000"/>
              <w:bottom w:val="single" w:sz="4" w:space="0" w:color="000000"/>
              <w:right w:val="single" w:sz="4" w:space="0" w:color="000000"/>
            </w:tcBorders>
            <w:vAlign w:val="center"/>
          </w:tcPr>
          <w:p w14:paraId="4581742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新时代老年大学“文化养老”模式的探索与思考——泉州老年大学“文化养老”的实践与探索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125258A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C20FAD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方海凌</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8446FC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2130C0ED"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B3CE7B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32</w:t>
            </w:r>
          </w:p>
        </w:tc>
        <w:tc>
          <w:tcPr>
            <w:tcW w:w="2135" w:type="pct"/>
            <w:tcBorders>
              <w:top w:val="single" w:sz="4" w:space="0" w:color="000000"/>
              <w:left w:val="single" w:sz="4" w:space="0" w:color="000000"/>
              <w:bottom w:val="single" w:sz="4" w:space="0" w:color="000000"/>
              <w:right w:val="single" w:sz="4" w:space="0" w:color="000000"/>
            </w:tcBorders>
            <w:vAlign w:val="center"/>
          </w:tcPr>
          <w:p w14:paraId="0A92C39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老年大学志愿服务队工作的实践和探索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3B65EC0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01C3AD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李园春</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609CE0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45A3E754" w14:textId="77777777" w:rsidTr="003C1A99">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14:paraId="6665FF4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33</w:t>
            </w:r>
          </w:p>
        </w:tc>
        <w:tc>
          <w:tcPr>
            <w:tcW w:w="2135" w:type="pct"/>
            <w:tcBorders>
              <w:top w:val="single" w:sz="4" w:space="0" w:color="000000"/>
              <w:left w:val="single" w:sz="4" w:space="0" w:color="000000"/>
              <w:bottom w:val="single" w:sz="4" w:space="0" w:color="000000"/>
              <w:right w:val="single" w:sz="4" w:space="0" w:color="000000"/>
            </w:tcBorders>
            <w:vAlign w:val="center"/>
          </w:tcPr>
          <w:p w14:paraId="71FFA6C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农村老年职业教育与就业机会探讨</w:t>
            </w:r>
            <w:r>
              <w:rPr>
                <w:rFonts w:ascii="仿宋_GB2312" w:eastAsia="仿宋_GB2312" w:hAnsi="仿宋_GB2312" w:cs="仿宋_GB2312" w:hint="eastAsia"/>
                <w:kern w:val="0"/>
                <w:sz w:val="24"/>
                <w:szCs w:val="24"/>
                <w:lang w:bidi="ar"/>
              </w:rPr>
              <w:br/>
              <w:t>——以莆田D村为例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77AD110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湄洲湾职业技术学院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45732E5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陈丽平</w:t>
            </w:r>
            <w:r>
              <w:rPr>
                <w:rFonts w:ascii="仿宋_GB2312" w:eastAsia="仿宋_GB2312" w:hAnsi="仿宋_GB2312" w:cs="仿宋_GB2312" w:hint="eastAsia"/>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EC639C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6D55FF03"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BEE5F8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34</w:t>
            </w:r>
          </w:p>
        </w:tc>
        <w:tc>
          <w:tcPr>
            <w:tcW w:w="2135" w:type="pct"/>
            <w:tcBorders>
              <w:top w:val="single" w:sz="4" w:space="0" w:color="000000"/>
              <w:left w:val="single" w:sz="4" w:space="0" w:color="000000"/>
              <w:bottom w:val="single" w:sz="4" w:space="0" w:color="000000"/>
              <w:right w:val="single" w:sz="4" w:space="0" w:color="000000"/>
            </w:tcBorders>
            <w:vAlign w:val="center"/>
          </w:tcPr>
          <w:p w14:paraId="42D47C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农村老年教育模式与实践探析——以宁德市为例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6CB8A03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宁德开放大学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1E6A7B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陆健玲</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8BD9DA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238AD072"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72503C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35</w:t>
            </w:r>
          </w:p>
        </w:tc>
        <w:tc>
          <w:tcPr>
            <w:tcW w:w="2135" w:type="pct"/>
            <w:tcBorders>
              <w:top w:val="single" w:sz="4" w:space="0" w:color="000000"/>
              <w:left w:val="single" w:sz="4" w:space="0" w:color="000000"/>
              <w:bottom w:val="single" w:sz="4" w:space="0" w:color="000000"/>
              <w:right w:val="single" w:sz="4" w:space="0" w:color="000000"/>
            </w:tcBorders>
            <w:vAlign w:val="center"/>
          </w:tcPr>
          <w:p w14:paraId="020EB10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老年大学服务社区“学乐为”高质量养老的探索与思考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08A9205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龙岩市老年大学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B49C30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7CBE13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5E1981E7" w14:textId="77777777" w:rsidTr="003C1A99">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14:paraId="1F6B6F5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36</w:t>
            </w:r>
          </w:p>
        </w:tc>
        <w:tc>
          <w:tcPr>
            <w:tcW w:w="2135" w:type="pct"/>
            <w:tcBorders>
              <w:top w:val="single" w:sz="4" w:space="0" w:color="000000"/>
              <w:left w:val="single" w:sz="4" w:space="0" w:color="000000"/>
              <w:bottom w:val="single" w:sz="4" w:space="0" w:color="000000"/>
              <w:right w:val="single" w:sz="4" w:space="0" w:color="000000"/>
            </w:tcBorders>
            <w:vAlign w:val="center"/>
          </w:tcPr>
          <w:p w14:paraId="779C4DB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生成式人工智能对社区教育影响及应对策略研究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425DC31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湄洲湾职业技术学院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221214F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吴志先</w:t>
            </w:r>
            <w:r>
              <w:rPr>
                <w:rFonts w:ascii="仿宋_GB2312" w:eastAsia="仿宋_GB2312" w:hAnsi="仿宋_GB2312" w:cs="仿宋_GB2312" w:hint="eastAsia"/>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ABADF6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604DC56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399750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37</w:t>
            </w:r>
          </w:p>
        </w:tc>
        <w:tc>
          <w:tcPr>
            <w:tcW w:w="2135" w:type="pct"/>
            <w:tcBorders>
              <w:top w:val="single" w:sz="4" w:space="0" w:color="000000"/>
              <w:left w:val="single" w:sz="4" w:space="0" w:color="000000"/>
              <w:bottom w:val="single" w:sz="4" w:space="0" w:color="000000"/>
              <w:right w:val="single" w:sz="4" w:space="0" w:color="000000"/>
            </w:tcBorders>
            <w:vAlign w:val="center"/>
          </w:tcPr>
          <w:p w14:paraId="012C506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突出“三个维度” 推进老年大学扩容提质</w:t>
            </w:r>
          </w:p>
        </w:tc>
        <w:tc>
          <w:tcPr>
            <w:tcW w:w="1172" w:type="pct"/>
            <w:tcBorders>
              <w:top w:val="single" w:sz="4" w:space="0" w:color="000000"/>
              <w:left w:val="single" w:sz="4" w:space="0" w:color="000000"/>
              <w:bottom w:val="single" w:sz="4" w:space="0" w:color="000000"/>
              <w:right w:val="single" w:sz="4" w:space="0" w:color="000000"/>
            </w:tcBorders>
            <w:vAlign w:val="center"/>
          </w:tcPr>
          <w:p w14:paraId="1C159A1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3C47AC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王小荣</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3A7329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7323C524"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229BEFF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38</w:t>
            </w:r>
          </w:p>
        </w:tc>
        <w:tc>
          <w:tcPr>
            <w:tcW w:w="2135" w:type="pct"/>
            <w:tcBorders>
              <w:top w:val="single" w:sz="4" w:space="0" w:color="000000"/>
              <w:left w:val="single" w:sz="4" w:space="0" w:color="000000"/>
              <w:bottom w:val="single" w:sz="4" w:space="0" w:color="000000"/>
              <w:right w:val="single" w:sz="4" w:space="0" w:color="000000"/>
            </w:tcBorders>
            <w:vAlign w:val="center"/>
          </w:tcPr>
          <w:p w14:paraId="5352384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台湾地区乐龄学习中心的运营策略和对大陆地区社区老年教育发展的启示</w:t>
            </w:r>
          </w:p>
        </w:tc>
        <w:tc>
          <w:tcPr>
            <w:tcW w:w="1172" w:type="pct"/>
            <w:tcBorders>
              <w:top w:val="single" w:sz="4" w:space="0" w:color="000000"/>
              <w:left w:val="single" w:sz="4" w:space="0" w:color="000000"/>
              <w:bottom w:val="single" w:sz="4" w:space="0" w:color="000000"/>
              <w:right w:val="single" w:sz="4" w:space="0" w:color="000000"/>
            </w:tcBorders>
            <w:vAlign w:val="center"/>
          </w:tcPr>
          <w:p w14:paraId="1445588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平潭综合实验区老年大学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361117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童振鹏</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DE91DA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0CAB03AE"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3E4EF3E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39</w:t>
            </w:r>
          </w:p>
        </w:tc>
        <w:tc>
          <w:tcPr>
            <w:tcW w:w="2135" w:type="pct"/>
            <w:tcBorders>
              <w:top w:val="single" w:sz="4" w:space="0" w:color="000000"/>
              <w:left w:val="single" w:sz="4" w:space="0" w:color="000000"/>
              <w:bottom w:val="single" w:sz="4" w:space="0" w:color="000000"/>
              <w:right w:val="single" w:sz="4" w:space="0" w:color="000000"/>
            </w:tcBorders>
            <w:vAlign w:val="center"/>
          </w:tcPr>
          <w:p w14:paraId="75EEFE0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老年大学标准化建设的实践与探索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6C94B6C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034AE9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李长生</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0197BB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6327AAD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7B8DD8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40</w:t>
            </w:r>
          </w:p>
        </w:tc>
        <w:tc>
          <w:tcPr>
            <w:tcW w:w="2135" w:type="pct"/>
            <w:tcBorders>
              <w:top w:val="single" w:sz="4" w:space="0" w:color="000000"/>
              <w:left w:val="single" w:sz="4" w:space="0" w:color="000000"/>
              <w:bottom w:val="single" w:sz="4" w:space="0" w:color="000000"/>
              <w:right w:val="single" w:sz="4" w:space="0" w:color="000000"/>
            </w:tcBorders>
            <w:vAlign w:val="center"/>
          </w:tcPr>
          <w:p w14:paraId="2A17BAD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高质量发展背景下的老年大学舞蹈教育           课程设计与评价</w:t>
            </w:r>
          </w:p>
        </w:tc>
        <w:tc>
          <w:tcPr>
            <w:tcW w:w="1172" w:type="pct"/>
            <w:tcBorders>
              <w:top w:val="single" w:sz="4" w:space="0" w:color="000000"/>
              <w:left w:val="single" w:sz="4" w:space="0" w:color="000000"/>
              <w:bottom w:val="single" w:sz="4" w:space="0" w:color="000000"/>
              <w:right w:val="single" w:sz="4" w:space="0" w:color="000000"/>
            </w:tcBorders>
            <w:vAlign w:val="center"/>
          </w:tcPr>
          <w:p w14:paraId="6B68B84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三元区老年大学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B726FA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林云霏</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0316CC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3890250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3D301E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41</w:t>
            </w:r>
          </w:p>
        </w:tc>
        <w:tc>
          <w:tcPr>
            <w:tcW w:w="2135" w:type="pct"/>
            <w:tcBorders>
              <w:top w:val="single" w:sz="4" w:space="0" w:color="000000"/>
              <w:left w:val="single" w:sz="4" w:space="0" w:color="000000"/>
              <w:bottom w:val="single" w:sz="4" w:space="0" w:color="000000"/>
              <w:right w:val="single" w:sz="4" w:space="0" w:color="000000"/>
            </w:tcBorders>
            <w:vAlign w:val="center"/>
          </w:tcPr>
          <w:p w14:paraId="50FCF36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三方联动、四校联办、五级联合</w:t>
            </w:r>
          </w:p>
        </w:tc>
        <w:tc>
          <w:tcPr>
            <w:tcW w:w="1172" w:type="pct"/>
            <w:tcBorders>
              <w:top w:val="single" w:sz="4" w:space="0" w:color="000000"/>
              <w:left w:val="single" w:sz="4" w:space="0" w:color="000000"/>
              <w:bottom w:val="single" w:sz="4" w:space="0" w:color="000000"/>
              <w:right w:val="single" w:sz="4" w:space="0" w:color="000000"/>
            </w:tcBorders>
            <w:vAlign w:val="center"/>
          </w:tcPr>
          <w:p w14:paraId="1312934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泉州市丰泽区委东湖街道工作委员会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4AA8007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张璟</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A27165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3483E7EB" w14:textId="77777777" w:rsidTr="003C1A99">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14:paraId="0CE8495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42</w:t>
            </w:r>
          </w:p>
        </w:tc>
        <w:tc>
          <w:tcPr>
            <w:tcW w:w="2135" w:type="pct"/>
            <w:tcBorders>
              <w:top w:val="single" w:sz="4" w:space="0" w:color="000000"/>
              <w:left w:val="single" w:sz="4" w:space="0" w:color="000000"/>
              <w:bottom w:val="single" w:sz="4" w:space="0" w:color="000000"/>
              <w:right w:val="single" w:sz="4" w:space="0" w:color="000000"/>
            </w:tcBorders>
            <w:vAlign w:val="center"/>
          </w:tcPr>
          <w:p w14:paraId="46526E5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加强老年大学校园文化建设的实践与思考</w:t>
            </w:r>
            <w:r>
              <w:rPr>
                <w:rFonts w:ascii="仿宋_GB2312" w:eastAsia="仿宋_GB2312" w:hAnsi="仿宋_GB2312" w:cs="仿宋_GB2312" w:hint="eastAsia"/>
                <w:kern w:val="0"/>
                <w:sz w:val="24"/>
                <w:szCs w:val="24"/>
                <w:lang w:bidi="ar"/>
              </w:rPr>
              <w:br/>
              <w:t>——以莆田市老年大学校园文化建设为例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6360C4D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莆田市老年大学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26D65B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李爱红</w:t>
            </w:r>
            <w:r>
              <w:rPr>
                <w:rFonts w:ascii="仿宋_GB2312" w:eastAsia="仿宋_GB2312" w:hAnsi="仿宋_GB2312" w:cs="仿宋_GB2312" w:hint="eastAsia"/>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9E515D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081CCF15" w14:textId="77777777" w:rsidTr="003C1A99">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14:paraId="4365042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43</w:t>
            </w:r>
          </w:p>
        </w:tc>
        <w:tc>
          <w:tcPr>
            <w:tcW w:w="2135" w:type="pct"/>
            <w:tcBorders>
              <w:top w:val="single" w:sz="4" w:space="0" w:color="000000"/>
              <w:left w:val="single" w:sz="4" w:space="0" w:color="000000"/>
              <w:bottom w:val="single" w:sz="4" w:space="0" w:color="000000"/>
              <w:right w:val="single" w:sz="4" w:space="0" w:color="000000"/>
            </w:tcBorders>
            <w:vAlign w:val="center"/>
          </w:tcPr>
          <w:p w14:paraId="155D279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中国式现代化与老年教育现代化关系研究——习近平新时代中国特色社会主义思想与我国老年教育发展进程的展望</w:t>
            </w:r>
          </w:p>
        </w:tc>
        <w:tc>
          <w:tcPr>
            <w:tcW w:w="1172" w:type="pct"/>
            <w:tcBorders>
              <w:top w:val="single" w:sz="4" w:space="0" w:color="000000"/>
              <w:left w:val="single" w:sz="4" w:space="0" w:color="000000"/>
              <w:bottom w:val="single" w:sz="4" w:space="0" w:color="000000"/>
              <w:right w:val="single" w:sz="4" w:space="0" w:color="000000"/>
            </w:tcBorders>
            <w:vAlign w:val="center"/>
          </w:tcPr>
          <w:p w14:paraId="31C449A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丰泽区老年大学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24B8E2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刘圣树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7991DE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二等奖</w:t>
            </w:r>
          </w:p>
        </w:tc>
      </w:tr>
      <w:tr w:rsidR="006E6D60" w14:paraId="415214C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44119E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44</w:t>
            </w:r>
          </w:p>
        </w:tc>
        <w:tc>
          <w:tcPr>
            <w:tcW w:w="2135" w:type="pct"/>
            <w:tcBorders>
              <w:top w:val="single" w:sz="4" w:space="0" w:color="000000"/>
              <w:left w:val="single" w:sz="4" w:space="0" w:color="000000"/>
              <w:bottom w:val="single" w:sz="4" w:space="0" w:color="000000"/>
              <w:right w:val="single" w:sz="4" w:space="0" w:color="000000"/>
            </w:tcBorders>
            <w:vAlign w:val="center"/>
          </w:tcPr>
          <w:p w14:paraId="608B21A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基于乡村乐龄学堂办学实践的老年教育新样态探索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549818F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尤溪开放大学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A02356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肖铭</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1C8D9A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6CD8DC71"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4F4437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45</w:t>
            </w:r>
          </w:p>
        </w:tc>
        <w:tc>
          <w:tcPr>
            <w:tcW w:w="2135" w:type="pct"/>
            <w:tcBorders>
              <w:top w:val="single" w:sz="4" w:space="0" w:color="000000"/>
              <w:left w:val="single" w:sz="4" w:space="0" w:color="000000"/>
              <w:bottom w:val="single" w:sz="4" w:space="0" w:color="000000"/>
              <w:right w:val="single" w:sz="4" w:space="0" w:color="000000"/>
            </w:tcBorders>
            <w:vAlign w:val="center"/>
          </w:tcPr>
          <w:p w14:paraId="29CC8A3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老年大学手机摄影教学模式创新与实践</w:t>
            </w:r>
            <w:r>
              <w:rPr>
                <w:rFonts w:ascii="仿宋_GB2312" w:eastAsia="仿宋_GB2312" w:hAnsi="仿宋_GB2312" w:cs="仿宋_GB2312" w:hint="eastAsia"/>
                <w:kern w:val="0"/>
                <w:sz w:val="24"/>
                <w:szCs w:val="24"/>
                <w:lang w:bidi="ar"/>
              </w:rPr>
              <w:br/>
              <w:t>——以厦门老年大学为例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26DF27F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厦门南洋职业学院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5A0DDDB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陈迎绮</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1008AC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7F40FE6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68DC75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lastRenderedPageBreak/>
              <w:t>46</w:t>
            </w:r>
          </w:p>
        </w:tc>
        <w:tc>
          <w:tcPr>
            <w:tcW w:w="2135" w:type="pct"/>
            <w:tcBorders>
              <w:top w:val="single" w:sz="4" w:space="0" w:color="000000"/>
              <w:left w:val="single" w:sz="4" w:space="0" w:color="000000"/>
              <w:bottom w:val="single" w:sz="4" w:space="0" w:color="000000"/>
              <w:right w:val="single" w:sz="4" w:space="0" w:color="000000"/>
            </w:tcBorders>
            <w:vAlign w:val="center"/>
          </w:tcPr>
          <w:p w14:paraId="182480C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高校与社区协同下的老年人终身教育策略分析</w:t>
            </w:r>
          </w:p>
        </w:tc>
        <w:tc>
          <w:tcPr>
            <w:tcW w:w="1172" w:type="pct"/>
            <w:tcBorders>
              <w:top w:val="single" w:sz="4" w:space="0" w:color="000000"/>
              <w:left w:val="single" w:sz="4" w:space="0" w:color="000000"/>
              <w:bottom w:val="single" w:sz="4" w:space="0" w:color="000000"/>
              <w:right w:val="single" w:sz="4" w:space="0" w:color="000000"/>
            </w:tcBorders>
            <w:vAlign w:val="center"/>
          </w:tcPr>
          <w:p w14:paraId="4B6C88D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三明医学科技职业学院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1DCB5FD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李智伟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E27FDD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3105F190"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7B6DDB6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47</w:t>
            </w:r>
          </w:p>
        </w:tc>
        <w:tc>
          <w:tcPr>
            <w:tcW w:w="2135" w:type="pct"/>
            <w:tcBorders>
              <w:top w:val="single" w:sz="4" w:space="0" w:color="000000"/>
              <w:left w:val="single" w:sz="4" w:space="0" w:color="000000"/>
              <w:bottom w:val="single" w:sz="4" w:space="0" w:color="000000"/>
              <w:right w:val="single" w:sz="4" w:space="0" w:color="000000"/>
            </w:tcBorders>
            <w:vAlign w:val="center"/>
          </w:tcPr>
          <w:p w14:paraId="40874B5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改善老年大学服务质量，引导学员发挥积极作用——以闽北老年大学为例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2162671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南平市老年大学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7194A9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050A63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38FC00A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4C10E9C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48</w:t>
            </w:r>
          </w:p>
        </w:tc>
        <w:tc>
          <w:tcPr>
            <w:tcW w:w="2135" w:type="pct"/>
            <w:tcBorders>
              <w:top w:val="single" w:sz="4" w:space="0" w:color="000000"/>
              <w:left w:val="single" w:sz="4" w:space="0" w:color="000000"/>
              <w:bottom w:val="single" w:sz="4" w:space="0" w:color="000000"/>
              <w:right w:val="single" w:sz="4" w:space="0" w:color="000000"/>
            </w:tcBorders>
            <w:vAlign w:val="center"/>
          </w:tcPr>
          <w:p w14:paraId="3FE5053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县域老年教育协同发展路径的探索——以宁化县为例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50067A0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宁化县老年大学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384575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邱江月</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71703D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07FC0E74"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36B2494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49</w:t>
            </w:r>
          </w:p>
        </w:tc>
        <w:tc>
          <w:tcPr>
            <w:tcW w:w="2135" w:type="pct"/>
            <w:tcBorders>
              <w:top w:val="single" w:sz="4" w:space="0" w:color="000000"/>
              <w:left w:val="single" w:sz="4" w:space="0" w:color="000000"/>
              <w:bottom w:val="single" w:sz="4" w:space="0" w:color="000000"/>
              <w:right w:val="single" w:sz="4" w:space="0" w:color="000000"/>
            </w:tcBorders>
            <w:vAlign w:val="center"/>
          </w:tcPr>
          <w:p w14:paraId="70B1381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集聚老年大学优势拓宽老年群体发挥作用新路径的探索和思考——以龙岩市老年大学为例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59C2101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龙岩市老年大学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4F029A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C7BE49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20D693AF"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6BC33D1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50</w:t>
            </w:r>
          </w:p>
        </w:tc>
        <w:tc>
          <w:tcPr>
            <w:tcW w:w="2135" w:type="pct"/>
            <w:tcBorders>
              <w:top w:val="single" w:sz="4" w:space="0" w:color="000000"/>
              <w:left w:val="single" w:sz="4" w:space="0" w:color="000000"/>
              <w:bottom w:val="single" w:sz="4" w:space="0" w:color="000000"/>
              <w:right w:val="single" w:sz="4" w:space="0" w:color="000000"/>
            </w:tcBorders>
            <w:vAlign w:val="center"/>
          </w:tcPr>
          <w:p w14:paraId="3C0ADFF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新时代基层老年大学建设和发展的探索与思考——以长汀县老年大学为例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083DD28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长汀县老年大学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6C264C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吴远德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AA1EB8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4D940A96"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2EC660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51</w:t>
            </w:r>
          </w:p>
        </w:tc>
        <w:tc>
          <w:tcPr>
            <w:tcW w:w="2135" w:type="pct"/>
            <w:tcBorders>
              <w:top w:val="single" w:sz="4" w:space="0" w:color="000000"/>
              <w:left w:val="single" w:sz="4" w:space="0" w:color="000000"/>
              <w:bottom w:val="single" w:sz="4" w:space="0" w:color="000000"/>
              <w:right w:val="single" w:sz="4" w:space="0" w:color="000000"/>
            </w:tcBorders>
            <w:vAlign w:val="center"/>
          </w:tcPr>
          <w:p w14:paraId="2213295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推进老年大学标准化 规范化建设的探索与实践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542669D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清流县老年大学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0B7388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巫水珠</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00010D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502DE243"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4366F2B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52</w:t>
            </w:r>
          </w:p>
        </w:tc>
        <w:tc>
          <w:tcPr>
            <w:tcW w:w="2135" w:type="pct"/>
            <w:tcBorders>
              <w:top w:val="single" w:sz="4" w:space="0" w:color="000000"/>
              <w:left w:val="single" w:sz="4" w:space="0" w:color="000000"/>
              <w:bottom w:val="single" w:sz="4" w:space="0" w:color="000000"/>
              <w:right w:val="single" w:sz="4" w:space="0" w:color="000000"/>
            </w:tcBorders>
            <w:vAlign w:val="center"/>
          </w:tcPr>
          <w:p w14:paraId="5F7AF2C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引导老年学员发挥作用的探索与实践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0ABFDBD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闽清县老年大学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D62698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王胜燕</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3773B6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28E2ED9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B4DFF0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53</w:t>
            </w:r>
          </w:p>
        </w:tc>
        <w:tc>
          <w:tcPr>
            <w:tcW w:w="2135" w:type="pct"/>
            <w:tcBorders>
              <w:top w:val="single" w:sz="4" w:space="0" w:color="000000"/>
              <w:left w:val="single" w:sz="4" w:space="0" w:color="000000"/>
              <w:bottom w:val="single" w:sz="4" w:space="0" w:color="000000"/>
              <w:right w:val="single" w:sz="4" w:space="0" w:color="000000"/>
            </w:tcBorders>
            <w:vAlign w:val="center"/>
          </w:tcPr>
          <w:p w14:paraId="4A3C9AF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未来老年教育：智能技术引领下老年远程教育的新趋势和新方式</w:t>
            </w:r>
          </w:p>
        </w:tc>
        <w:tc>
          <w:tcPr>
            <w:tcW w:w="1172" w:type="pct"/>
            <w:tcBorders>
              <w:top w:val="single" w:sz="4" w:space="0" w:color="000000"/>
              <w:left w:val="single" w:sz="4" w:space="0" w:color="000000"/>
              <w:bottom w:val="single" w:sz="4" w:space="0" w:color="000000"/>
              <w:right w:val="single" w:sz="4" w:space="0" w:color="000000"/>
            </w:tcBorders>
            <w:vAlign w:val="center"/>
          </w:tcPr>
          <w:p w14:paraId="1211A1C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97894B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康志杰</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1EE955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193C587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4C07C7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54</w:t>
            </w:r>
          </w:p>
        </w:tc>
        <w:tc>
          <w:tcPr>
            <w:tcW w:w="2135" w:type="pct"/>
            <w:tcBorders>
              <w:top w:val="single" w:sz="4" w:space="0" w:color="000000"/>
              <w:left w:val="single" w:sz="4" w:space="0" w:color="000000"/>
              <w:bottom w:val="single" w:sz="4" w:space="0" w:color="000000"/>
              <w:right w:val="single" w:sz="4" w:space="0" w:color="000000"/>
            </w:tcBorders>
            <w:vAlign w:val="center"/>
          </w:tcPr>
          <w:p w14:paraId="0772A75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湖里区基层老年教育的实践与展望</w:t>
            </w:r>
          </w:p>
        </w:tc>
        <w:tc>
          <w:tcPr>
            <w:tcW w:w="1172" w:type="pct"/>
            <w:tcBorders>
              <w:top w:val="single" w:sz="4" w:space="0" w:color="000000"/>
              <w:left w:val="single" w:sz="4" w:space="0" w:color="000000"/>
              <w:bottom w:val="single" w:sz="4" w:space="0" w:color="000000"/>
              <w:right w:val="single" w:sz="4" w:space="0" w:color="000000"/>
            </w:tcBorders>
            <w:vAlign w:val="center"/>
          </w:tcPr>
          <w:p w14:paraId="548A4F2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90A8A5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46B08C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343DA49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B1B94F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55</w:t>
            </w:r>
          </w:p>
        </w:tc>
        <w:tc>
          <w:tcPr>
            <w:tcW w:w="2135" w:type="pct"/>
            <w:tcBorders>
              <w:top w:val="single" w:sz="4" w:space="0" w:color="000000"/>
              <w:left w:val="single" w:sz="4" w:space="0" w:color="000000"/>
              <w:bottom w:val="single" w:sz="4" w:space="0" w:color="000000"/>
              <w:right w:val="single" w:sz="4" w:space="0" w:color="000000"/>
            </w:tcBorders>
            <w:vAlign w:val="center"/>
          </w:tcPr>
          <w:p w14:paraId="2C2EB49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老年人非理性自动思维识别与干预策略研究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16D34ED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上杭开放大学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38542B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陈洪招</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A5E06F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70C38C48"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BE1236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56</w:t>
            </w:r>
          </w:p>
        </w:tc>
        <w:tc>
          <w:tcPr>
            <w:tcW w:w="2135" w:type="pct"/>
            <w:tcBorders>
              <w:top w:val="single" w:sz="4" w:space="0" w:color="000000"/>
              <w:left w:val="single" w:sz="4" w:space="0" w:color="000000"/>
              <w:bottom w:val="single" w:sz="4" w:space="0" w:color="000000"/>
              <w:right w:val="single" w:sz="4" w:space="0" w:color="000000"/>
            </w:tcBorders>
            <w:vAlign w:val="center"/>
          </w:tcPr>
          <w:p w14:paraId="471816B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新时代老年大学党建工作的探索与思考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022D0ED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古田县老年大学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59F91E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郑立武</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5ACC9B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3399A08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8E98A5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57</w:t>
            </w:r>
          </w:p>
        </w:tc>
        <w:tc>
          <w:tcPr>
            <w:tcW w:w="2135" w:type="pct"/>
            <w:tcBorders>
              <w:top w:val="single" w:sz="4" w:space="0" w:color="000000"/>
              <w:left w:val="single" w:sz="4" w:space="0" w:color="000000"/>
              <w:bottom w:val="single" w:sz="4" w:space="0" w:color="000000"/>
              <w:right w:val="single" w:sz="4" w:space="0" w:color="000000"/>
            </w:tcBorders>
            <w:vAlign w:val="center"/>
          </w:tcPr>
          <w:p w14:paraId="526CD98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如何以创新思维推进老年大学标准化建设</w:t>
            </w:r>
          </w:p>
        </w:tc>
        <w:tc>
          <w:tcPr>
            <w:tcW w:w="1172" w:type="pct"/>
            <w:tcBorders>
              <w:top w:val="single" w:sz="4" w:space="0" w:color="000000"/>
              <w:left w:val="single" w:sz="4" w:space="0" w:color="000000"/>
              <w:bottom w:val="single" w:sz="4" w:space="0" w:color="000000"/>
              <w:right w:val="single" w:sz="4" w:space="0" w:color="000000"/>
            </w:tcBorders>
            <w:vAlign w:val="center"/>
          </w:tcPr>
          <w:p w14:paraId="34E243D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尤溪县老年大学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752997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池汉清</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6D5D00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25ABFEF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7B0905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58</w:t>
            </w:r>
          </w:p>
        </w:tc>
        <w:tc>
          <w:tcPr>
            <w:tcW w:w="2135" w:type="pct"/>
            <w:tcBorders>
              <w:top w:val="single" w:sz="4" w:space="0" w:color="000000"/>
              <w:left w:val="single" w:sz="4" w:space="0" w:color="000000"/>
              <w:bottom w:val="single" w:sz="4" w:space="0" w:color="000000"/>
              <w:right w:val="single" w:sz="4" w:space="0" w:color="000000"/>
            </w:tcBorders>
            <w:vAlign w:val="center"/>
          </w:tcPr>
          <w:p w14:paraId="3B9F55D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传统文化灯谜在老年教育中的功能初探</w:t>
            </w:r>
          </w:p>
        </w:tc>
        <w:tc>
          <w:tcPr>
            <w:tcW w:w="1172" w:type="pct"/>
            <w:tcBorders>
              <w:top w:val="single" w:sz="4" w:space="0" w:color="000000"/>
              <w:left w:val="single" w:sz="4" w:space="0" w:color="000000"/>
              <w:bottom w:val="single" w:sz="4" w:space="0" w:color="000000"/>
              <w:right w:val="single" w:sz="4" w:space="0" w:color="000000"/>
            </w:tcBorders>
            <w:vAlign w:val="center"/>
          </w:tcPr>
          <w:p w14:paraId="6AADF8D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2F2F5B9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吕文彬</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6D99EC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0A7B368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2624EE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59</w:t>
            </w:r>
          </w:p>
        </w:tc>
        <w:tc>
          <w:tcPr>
            <w:tcW w:w="2135" w:type="pct"/>
            <w:tcBorders>
              <w:top w:val="single" w:sz="4" w:space="0" w:color="000000"/>
              <w:left w:val="single" w:sz="4" w:space="0" w:color="000000"/>
              <w:bottom w:val="single" w:sz="4" w:space="0" w:color="000000"/>
              <w:right w:val="single" w:sz="4" w:space="0" w:color="000000"/>
            </w:tcBorders>
            <w:vAlign w:val="center"/>
          </w:tcPr>
          <w:p w14:paraId="207A050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农村老年教育的模式与实践研究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0420BDB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福建幼儿师范高等        专科学校</w:t>
            </w:r>
          </w:p>
        </w:tc>
        <w:tc>
          <w:tcPr>
            <w:tcW w:w="619" w:type="pct"/>
            <w:tcBorders>
              <w:top w:val="single" w:sz="4" w:space="0" w:color="000000"/>
              <w:left w:val="single" w:sz="4" w:space="0" w:color="000000"/>
              <w:bottom w:val="single" w:sz="4" w:space="0" w:color="000000"/>
              <w:right w:val="single" w:sz="4" w:space="0" w:color="000000"/>
            </w:tcBorders>
            <w:vAlign w:val="center"/>
          </w:tcPr>
          <w:p w14:paraId="771A978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张苏珊</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233060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1E4ACC32"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3E88A4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60</w:t>
            </w:r>
          </w:p>
        </w:tc>
        <w:tc>
          <w:tcPr>
            <w:tcW w:w="2135" w:type="pct"/>
            <w:tcBorders>
              <w:top w:val="single" w:sz="4" w:space="0" w:color="000000"/>
              <w:left w:val="single" w:sz="4" w:space="0" w:color="000000"/>
              <w:bottom w:val="single" w:sz="4" w:space="0" w:color="000000"/>
              <w:right w:val="single" w:sz="4" w:space="0" w:color="000000"/>
            </w:tcBorders>
            <w:vAlign w:val="center"/>
          </w:tcPr>
          <w:p w14:paraId="7B0E85F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发展老年教育与建设老年文化，推进社会主义文化强国建设</w:t>
            </w:r>
          </w:p>
        </w:tc>
        <w:tc>
          <w:tcPr>
            <w:tcW w:w="1172" w:type="pct"/>
            <w:tcBorders>
              <w:top w:val="single" w:sz="4" w:space="0" w:color="000000"/>
              <w:left w:val="single" w:sz="4" w:space="0" w:color="000000"/>
              <w:bottom w:val="single" w:sz="4" w:space="0" w:color="000000"/>
              <w:right w:val="single" w:sz="4" w:space="0" w:color="000000"/>
            </w:tcBorders>
            <w:vAlign w:val="center"/>
          </w:tcPr>
          <w:p w14:paraId="77360DF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FC300F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蔡笃辉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708F92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56A7BC3D"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688662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61</w:t>
            </w:r>
          </w:p>
        </w:tc>
        <w:tc>
          <w:tcPr>
            <w:tcW w:w="2135" w:type="pct"/>
            <w:tcBorders>
              <w:top w:val="single" w:sz="4" w:space="0" w:color="000000"/>
              <w:left w:val="single" w:sz="4" w:space="0" w:color="000000"/>
              <w:bottom w:val="single" w:sz="4" w:space="0" w:color="000000"/>
              <w:right w:val="single" w:sz="4" w:space="0" w:color="000000"/>
            </w:tcBorders>
            <w:vAlign w:val="center"/>
          </w:tcPr>
          <w:p w14:paraId="29C353F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探索新时代茶文化养老新模式</w:t>
            </w:r>
          </w:p>
        </w:tc>
        <w:tc>
          <w:tcPr>
            <w:tcW w:w="1172" w:type="pct"/>
            <w:tcBorders>
              <w:top w:val="single" w:sz="4" w:space="0" w:color="000000"/>
              <w:left w:val="single" w:sz="4" w:space="0" w:color="000000"/>
              <w:bottom w:val="single" w:sz="4" w:space="0" w:color="000000"/>
              <w:right w:val="single" w:sz="4" w:space="0" w:color="000000"/>
            </w:tcBorders>
            <w:vAlign w:val="center"/>
          </w:tcPr>
          <w:p w14:paraId="4578D8E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武夷山市老年大学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825521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吴斌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ACBC74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706FE70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BED4FC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62</w:t>
            </w:r>
          </w:p>
        </w:tc>
        <w:tc>
          <w:tcPr>
            <w:tcW w:w="2135" w:type="pct"/>
            <w:tcBorders>
              <w:top w:val="single" w:sz="4" w:space="0" w:color="000000"/>
              <w:left w:val="single" w:sz="4" w:space="0" w:color="000000"/>
              <w:bottom w:val="single" w:sz="4" w:space="0" w:color="000000"/>
              <w:right w:val="single" w:sz="4" w:space="0" w:color="000000"/>
            </w:tcBorders>
            <w:vAlign w:val="center"/>
          </w:tcPr>
          <w:p w14:paraId="5A1A09B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智能技术与老年教育课程融合教学实践与探索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33F3808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F96AD1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沈华伟</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27AEA0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3DC5DEA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FFDE58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63</w:t>
            </w:r>
          </w:p>
        </w:tc>
        <w:tc>
          <w:tcPr>
            <w:tcW w:w="2135" w:type="pct"/>
            <w:tcBorders>
              <w:top w:val="single" w:sz="4" w:space="0" w:color="000000"/>
              <w:left w:val="single" w:sz="4" w:space="0" w:color="000000"/>
              <w:bottom w:val="single" w:sz="4" w:space="0" w:color="000000"/>
              <w:right w:val="single" w:sz="4" w:space="0" w:color="000000"/>
            </w:tcBorders>
            <w:vAlign w:val="center"/>
          </w:tcPr>
          <w:p w14:paraId="1A5A857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信息化背景下老年教育发展现状与策略探究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1DBF0CE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55E0E1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刘斯</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44FA04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23CFF2F7"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AFA77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64</w:t>
            </w:r>
          </w:p>
        </w:tc>
        <w:tc>
          <w:tcPr>
            <w:tcW w:w="2135" w:type="pct"/>
            <w:tcBorders>
              <w:top w:val="single" w:sz="4" w:space="0" w:color="000000"/>
              <w:left w:val="single" w:sz="4" w:space="0" w:color="000000"/>
              <w:bottom w:val="single" w:sz="4" w:space="0" w:color="000000"/>
              <w:right w:val="single" w:sz="4" w:space="0" w:color="000000"/>
            </w:tcBorders>
            <w:vAlign w:val="center"/>
          </w:tcPr>
          <w:p w14:paraId="25C6EEA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马尾区新时代老年教育实践创新现状及思考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5BBF04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马尾区委老干部局</w:t>
            </w:r>
          </w:p>
        </w:tc>
        <w:tc>
          <w:tcPr>
            <w:tcW w:w="619" w:type="pct"/>
            <w:tcBorders>
              <w:top w:val="single" w:sz="4" w:space="0" w:color="000000"/>
              <w:left w:val="single" w:sz="4" w:space="0" w:color="000000"/>
              <w:bottom w:val="single" w:sz="4" w:space="0" w:color="000000"/>
              <w:right w:val="single" w:sz="4" w:space="0" w:color="000000"/>
            </w:tcBorders>
            <w:vAlign w:val="center"/>
          </w:tcPr>
          <w:p w14:paraId="4A1C1E9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陈萍</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3CEE91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48266A0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BA8B3A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lastRenderedPageBreak/>
              <w:t>65</w:t>
            </w:r>
          </w:p>
        </w:tc>
        <w:tc>
          <w:tcPr>
            <w:tcW w:w="2135" w:type="pct"/>
            <w:tcBorders>
              <w:top w:val="single" w:sz="4" w:space="0" w:color="000000"/>
              <w:left w:val="single" w:sz="4" w:space="0" w:color="000000"/>
              <w:bottom w:val="single" w:sz="4" w:space="0" w:color="000000"/>
              <w:right w:val="single" w:sz="4" w:space="0" w:color="000000"/>
            </w:tcBorders>
            <w:vAlign w:val="center"/>
          </w:tcPr>
          <w:p w14:paraId="1200601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以党的二十大精神为指导  开创老年教育的崭新局面</w:t>
            </w:r>
          </w:p>
        </w:tc>
        <w:tc>
          <w:tcPr>
            <w:tcW w:w="1172" w:type="pct"/>
            <w:tcBorders>
              <w:top w:val="single" w:sz="4" w:space="0" w:color="000000"/>
              <w:left w:val="single" w:sz="4" w:space="0" w:color="000000"/>
              <w:bottom w:val="single" w:sz="4" w:space="0" w:color="000000"/>
              <w:right w:val="single" w:sz="4" w:space="0" w:color="000000"/>
            </w:tcBorders>
            <w:vAlign w:val="center"/>
          </w:tcPr>
          <w:p w14:paraId="3374019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046DDB8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蔡宗营</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58B32B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4A81630F" w14:textId="77777777" w:rsidTr="003C1A99">
        <w:trPr>
          <w:trHeight w:val="935"/>
        </w:trPr>
        <w:tc>
          <w:tcPr>
            <w:tcW w:w="427" w:type="pct"/>
            <w:tcBorders>
              <w:top w:val="single" w:sz="4" w:space="0" w:color="000000"/>
              <w:left w:val="single" w:sz="4" w:space="0" w:color="000000"/>
              <w:bottom w:val="single" w:sz="4" w:space="0" w:color="000000"/>
              <w:right w:val="single" w:sz="4" w:space="0" w:color="000000"/>
            </w:tcBorders>
            <w:noWrap/>
            <w:vAlign w:val="center"/>
          </w:tcPr>
          <w:p w14:paraId="04BF7C6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66</w:t>
            </w:r>
          </w:p>
        </w:tc>
        <w:tc>
          <w:tcPr>
            <w:tcW w:w="2135" w:type="pct"/>
            <w:tcBorders>
              <w:top w:val="single" w:sz="4" w:space="0" w:color="000000"/>
              <w:left w:val="single" w:sz="4" w:space="0" w:color="000000"/>
              <w:bottom w:val="single" w:sz="4" w:space="0" w:color="000000"/>
              <w:right w:val="single" w:sz="4" w:space="0" w:color="000000"/>
            </w:tcBorders>
            <w:vAlign w:val="center"/>
          </w:tcPr>
          <w:p w14:paraId="4114ECD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关于发挥社会力量参与新时期老年大学建设的探索与思考——以丰泽区东海滨城社区翡翠老年学校为例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5ACEB10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泉州市丰泽区东海街道党工委</w:t>
            </w:r>
          </w:p>
        </w:tc>
        <w:tc>
          <w:tcPr>
            <w:tcW w:w="619" w:type="pct"/>
            <w:tcBorders>
              <w:top w:val="single" w:sz="4" w:space="0" w:color="000000"/>
              <w:left w:val="single" w:sz="4" w:space="0" w:color="000000"/>
              <w:bottom w:val="single" w:sz="4" w:space="0" w:color="000000"/>
              <w:right w:val="single" w:sz="4" w:space="0" w:color="000000"/>
            </w:tcBorders>
            <w:vAlign w:val="center"/>
          </w:tcPr>
          <w:p w14:paraId="466A008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林培煌</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BA2401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7FA8CA24"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0C212F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67</w:t>
            </w:r>
          </w:p>
        </w:tc>
        <w:tc>
          <w:tcPr>
            <w:tcW w:w="2135" w:type="pct"/>
            <w:tcBorders>
              <w:top w:val="single" w:sz="4" w:space="0" w:color="000000"/>
              <w:left w:val="single" w:sz="4" w:space="0" w:color="000000"/>
              <w:bottom w:val="single" w:sz="4" w:space="0" w:color="000000"/>
              <w:right w:val="single" w:sz="4" w:space="0" w:color="000000"/>
            </w:tcBorders>
            <w:vAlign w:val="center"/>
          </w:tcPr>
          <w:p w14:paraId="105F33E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南平市政和县老年大学志愿服务队工作的探索与思考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2F56DD0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政和县老年大学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26AA45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李左青</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02FAA6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26F552D7"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95FC50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68</w:t>
            </w:r>
          </w:p>
        </w:tc>
        <w:tc>
          <w:tcPr>
            <w:tcW w:w="2135" w:type="pct"/>
            <w:tcBorders>
              <w:top w:val="single" w:sz="4" w:space="0" w:color="000000"/>
              <w:left w:val="single" w:sz="4" w:space="0" w:color="000000"/>
              <w:bottom w:val="single" w:sz="4" w:space="0" w:color="000000"/>
              <w:right w:val="single" w:sz="4" w:space="0" w:color="000000"/>
            </w:tcBorders>
            <w:vAlign w:val="center"/>
          </w:tcPr>
          <w:p w14:paraId="3A16AAC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中国式现代化背景下老年人权益保护及法律规制研究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12A2A38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泉州海洋职业学院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046963D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曾珊珊</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A270B9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7EF4CA3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C77BC8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69</w:t>
            </w:r>
          </w:p>
        </w:tc>
        <w:tc>
          <w:tcPr>
            <w:tcW w:w="2135" w:type="pct"/>
            <w:tcBorders>
              <w:top w:val="single" w:sz="4" w:space="0" w:color="000000"/>
              <w:left w:val="single" w:sz="4" w:space="0" w:color="000000"/>
              <w:bottom w:val="single" w:sz="4" w:space="0" w:color="000000"/>
              <w:right w:val="single" w:sz="4" w:space="0" w:color="000000"/>
            </w:tcBorders>
            <w:vAlign w:val="center"/>
          </w:tcPr>
          <w:p w14:paraId="08893AC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合理利用社区教育资源推进老年教育发展</w:t>
            </w:r>
          </w:p>
        </w:tc>
        <w:tc>
          <w:tcPr>
            <w:tcW w:w="1172" w:type="pct"/>
            <w:tcBorders>
              <w:top w:val="single" w:sz="4" w:space="0" w:color="000000"/>
              <w:left w:val="single" w:sz="4" w:space="0" w:color="000000"/>
              <w:bottom w:val="single" w:sz="4" w:space="0" w:color="000000"/>
              <w:right w:val="single" w:sz="4" w:space="0" w:color="000000"/>
            </w:tcBorders>
            <w:vAlign w:val="center"/>
          </w:tcPr>
          <w:p w14:paraId="13A097B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仓山区老年大学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2E8525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简丽娟</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5ACBDA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7F07B5A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FFFA23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70</w:t>
            </w:r>
          </w:p>
        </w:tc>
        <w:tc>
          <w:tcPr>
            <w:tcW w:w="2135" w:type="pct"/>
            <w:tcBorders>
              <w:top w:val="single" w:sz="4" w:space="0" w:color="000000"/>
              <w:left w:val="single" w:sz="4" w:space="0" w:color="000000"/>
              <w:bottom w:val="single" w:sz="4" w:space="0" w:color="000000"/>
              <w:right w:val="single" w:sz="4" w:space="0" w:color="000000"/>
            </w:tcBorders>
            <w:vAlign w:val="center"/>
          </w:tcPr>
          <w:p w14:paraId="5CFFBF6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如何运用老年远程教育促进银发经济——以福建省为例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5A5F741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宁化县老年大学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AF578B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邱江月</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625B11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6F12878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5D133B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71</w:t>
            </w:r>
          </w:p>
        </w:tc>
        <w:tc>
          <w:tcPr>
            <w:tcW w:w="2135" w:type="pct"/>
            <w:tcBorders>
              <w:top w:val="single" w:sz="4" w:space="0" w:color="000000"/>
              <w:left w:val="single" w:sz="4" w:space="0" w:color="000000"/>
              <w:bottom w:val="single" w:sz="4" w:space="0" w:color="000000"/>
              <w:right w:val="single" w:sz="4" w:space="0" w:color="000000"/>
            </w:tcBorders>
            <w:vAlign w:val="center"/>
          </w:tcPr>
          <w:p w14:paraId="25B8EDB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关于我区老年大学管理队伍教师队伍建设创新研究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4285165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6B8028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陈界</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C45712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59298BE1" w14:textId="77777777" w:rsidTr="003C1A99">
        <w:trPr>
          <w:trHeight w:val="541"/>
        </w:trPr>
        <w:tc>
          <w:tcPr>
            <w:tcW w:w="427" w:type="pct"/>
            <w:tcBorders>
              <w:top w:val="single" w:sz="4" w:space="0" w:color="000000"/>
              <w:left w:val="single" w:sz="4" w:space="0" w:color="000000"/>
              <w:bottom w:val="single" w:sz="4" w:space="0" w:color="000000"/>
              <w:right w:val="single" w:sz="4" w:space="0" w:color="000000"/>
            </w:tcBorders>
            <w:noWrap/>
            <w:vAlign w:val="center"/>
          </w:tcPr>
          <w:p w14:paraId="34E761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72</w:t>
            </w:r>
          </w:p>
        </w:tc>
        <w:tc>
          <w:tcPr>
            <w:tcW w:w="2135" w:type="pct"/>
            <w:tcBorders>
              <w:top w:val="single" w:sz="4" w:space="0" w:color="000000"/>
              <w:left w:val="single" w:sz="4" w:space="0" w:color="000000"/>
              <w:bottom w:val="single" w:sz="4" w:space="0" w:color="000000"/>
              <w:right w:val="single" w:sz="4" w:space="0" w:color="000000"/>
            </w:tcBorders>
            <w:vAlign w:val="center"/>
          </w:tcPr>
          <w:p w14:paraId="2B84E88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我县农村老年教育发展探讨与对策</w:t>
            </w:r>
          </w:p>
        </w:tc>
        <w:tc>
          <w:tcPr>
            <w:tcW w:w="1172" w:type="pct"/>
            <w:tcBorders>
              <w:top w:val="single" w:sz="4" w:space="0" w:color="000000"/>
              <w:left w:val="single" w:sz="4" w:space="0" w:color="000000"/>
              <w:bottom w:val="single" w:sz="4" w:space="0" w:color="000000"/>
              <w:right w:val="single" w:sz="4" w:space="0" w:color="000000"/>
            </w:tcBorders>
            <w:vAlign w:val="center"/>
          </w:tcPr>
          <w:p w14:paraId="24D8705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连江县老年大学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E5A540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黄姗姗</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A577B8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7F0C464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9E8214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73</w:t>
            </w:r>
          </w:p>
        </w:tc>
        <w:tc>
          <w:tcPr>
            <w:tcW w:w="2135" w:type="pct"/>
            <w:tcBorders>
              <w:top w:val="single" w:sz="4" w:space="0" w:color="000000"/>
              <w:left w:val="single" w:sz="4" w:space="0" w:color="000000"/>
              <w:bottom w:val="single" w:sz="4" w:space="0" w:color="000000"/>
              <w:right w:val="single" w:sz="4" w:space="0" w:color="000000"/>
            </w:tcBorders>
            <w:vAlign w:val="center"/>
          </w:tcPr>
          <w:p w14:paraId="4951D29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从封闭到开放，智能技术引领下老年大学课堂教学模式变革</w:t>
            </w:r>
          </w:p>
        </w:tc>
        <w:tc>
          <w:tcPr>
            <w:tcW w:w="1172" w:type="pct"/>
            <w:tcBorders>
              <w:top w:val="single" w:sz="4" w:space="0" w:color="000000"/>
              <w:left w:val="single" w:sz="4" w:space="0" w:color="000000"/>
              <w:bottom w:val="single" w:sz="4" w:space="0" w:color="000000"/>
              <w:right w:val="single" w:sz="4" w:space="0" w:color="000000"/>
            </w:tcBorders>
            <w:vAlign w:val="center"/>
          </w:tcPr>
          <w:p w14:paraId="630912B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E1F0BB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叶锦丽</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810FED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2D8BB98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4F208E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74</w:t>
            </w:r>
          </w:p>
        </w:tc>
        <w:tc>
          <w:tcPr>
            <w:tcW w:w="2135" w:type="pct"/>
            <w:tcBorders>
              <w:top w:val="single" w:sz="4" w:space="0" w:color="000000"/>
              <w:left w:val="single" w:sz="4" w:space="0" w:color="000000"/>
              <w:bottom w:val="single" w:sz="4" w:space="0" w:color="000000"/>
              <w:right w:val="single" w:sz="4" w:space="0" w:color="000000"/>
            </w:tcBorders>
            <w:vAlign w:val="center"/>
          </w:tcPr>
          <w:p w14:paraId="244BAB5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老年大学标准化建设漫笔与思考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05F89E9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建宁县老年大学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DE7ED7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冯耀荣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58E422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0D0E809F"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6459BCE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75</w:t>
            </w:r>
          </w:p>
        </w:tc>
        <w:tc>
          <w:tcPr>
            <w:tcW w:w="2135" w:type="pct"/>
            <w:tcBorders>
              <w:top w:val="single" w:sz="4" w:space="0" w:color="000000"/>
              <w:left w:val="single" w:sz="4" w:space="0" w:color="000000"/>
              <w:bottom w:val="single" w:sz="4" w:space="0" w:color="000000"/>
              <w:right w:val="single" w:sz="4" w:space="0" w:color="000000"/>
            </w:tcBorders>
            <w:vAlign w:val="center"/>
          </w:tcPr>
          <w:p w14:paraId="61B08E4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一校两区三培育 老区老校启新程</w:t>
            </w:r>
          </w:p>
        </w:tc>
        <w:tc>
          <w:tcPr>
            <w:tcW w:w="1172" w:type="pct"/>
            <w:tcBorders>
              <w:top w:val="single" w:sz="4" w:space="0" w:color="000000"/>
              <w:left w:val="single" w:sz="4" w:space="0" w:color="000000"/>
              <w:bottom w:val="single" w:sz="4" w:space="0" w:color="000000"/>
              <w:right w:val="single" w:sz="4" w:space="0" w:color="000000"/>
            </w:tcBorders>
            <w:vAlign w:val="center"/>
          </w:tcPr>
          <w:p w14:paraId="4D4E57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泉港区老年大学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17F244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张庆辉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59EED9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00BDFF0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0690C6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76</w:t>
            </w:r>
          </w:p>
        </w:tc>
        <w:tc>
          <w:tcPr>
            <w:tcW w:w="2135" w:type="pct"/>
            <w:tcBorders>
              <w:top w:val="single" w:sz="4" w:space="0" w:color="000000"/>
              <w:left w:val="single" w:sz="4" w:space="0" w:color="000000"/>
              <w:bottom w:val="single" w:sz="4" w:space="0" w:color="000000"/>
              <w:right w:val="single" w:sz="4" w:space="0" w:color="000000"/>
            </w:tcBorders>
            <w:vAlign w:val="center"/>
          </w:tcPr>
          <w:p w14:paraId="590DD7E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数字化技术在老年教育中的应用与挑战</w:t>
            </w:r>
          </w:p>
        </w:tc>
        <w:tc>
          <w:tcPr>
            <w:tcW w:w="1172" w:type="pct"/>
            <w:tcBorders>
              <w:top w:val="single" w:sz="4" w:space="0" w:color="000000"/>
              <w:left w:val="single" w:sz="4" w:space="0" w:color="000000"/>
              <w:bottom w:val="single" w:sz="4" w:space="0" w:color="000000"/>
              <w:right w:val="single" w:sz="4" w:space="0" w:color="000000"/>
            </w:tcBorders>
            <w:vAlign w:val="center"/>
          </w:tcPr>
          <w:p w14:paraId="0320CF3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三明市沙县区老年大学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CBAB42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王图璋</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19EB62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41B1A0E6"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3EDB71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77</w:t>
            </w:r>
          </w:p>
        </w:tc>
        <w:tc>
          <w:tcPr>
            <w:tcW w:w="2135" w:type="pct"/>
            <w:tcBorders>
              <w:top w:val="single" w:sz="4" w:space="0" w:color="000000"/>
              <w:left w:val="single" w:sz="4" w:space="0" w:color="000000"/>
              <w:bottom w:val="single" w:sz="4" w:space="0" w:color="000000"/>
              <w:right w:val="single" w:sz="4" w:space="0" w:color="000000"/>
            </w:tcBorders>
            <w:vAlign w:val="center"/>
          </w:tcPr>
          <w:p w14:paraId="2195B76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刍议“狙击养老诈骗”</w:t>
            </w:r>
          </w:p>
        </w:tc>
        <w:tc>
          <w:tcPr>
            <w:tcW w:w="1172" w:type="pct"/>
            <w:tcBorders>
              <w:top w:val="single" w:sz="4" w:space="0" w:color="000000"/>
              <w:left w:val="single" w:sz="4" w:space="0" w:color="000000"/>
              <w:bottom w:val="single" w:sz="4" w:space="0" w:color="000000"/>
              <w:right w:val="single" w:sz="4" w:space="0" w:color="000000"/>
            </w:tcBorders>
            <w:vAlign w:val="center"/>
          </w:tcPr>
          <w:p w14:paraId="07A921A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E7BD25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彭炳华</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F41930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44D4963D"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676640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78</w:t>
            </w:r>
          </w:p>
        </w:tc>
        <w:tc>
          <w:tcPr>
            <w:tcW w:w="2135" w:type="pct"/>
            <w:tcBorders>
              <w:top w:val="single" w:sz="4" w:space="0" w:color="000000"/>
              <w:left w:val="single" w:sz="4" w:space="0" w:color="000000"/>
              <w:bottom w:val="single" w:sz="4" w:space="0" w:color="000000"/>
              <w:right w:val="single" w:sz="4" w:space="0" w:color="000000"/>
            </w:tcBorders>
            <w:vAlign w:val="center"/>
          </w:tcPr>
          <w:p w14:paraId="16E9586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福建永安：关注农村老年教育模式与研究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10F085A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永安市老年大学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643967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吴刚毅</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9F0C57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612FFB7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A946F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79</w:t>
            </w:r>
          </w:p>
        </w:tc>
        <w:tc>
          <w:tcPr>
            <w:tcW w:w="2135" w:type="pct"/>
            <w:tcBorders>
              <w:top w:val="single" w:sz="4" w:space="0" w:color="000000"/>
              <w:left w:val="single" w:sz="4" w:space="0" w:color="000000"/>
              <w:bottom w:val="single" w:sz="4" w:space="0" w:color="000000"/>
              <w:right w:val="single" w:sz="4" w:space="0" w:color="000000"/>
            </w:tcBorders>
            <w:vAlign w:val="center"/>
          </w:tcPr>
          <w:p w14:paraId="1B85D34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浅谈我市农村老年教育的现状与对策</w:t>
            </w:r>
          </w:p>
        </w:tc>
        <w:tc>
          <w:tcPr>
            <w:tcW w:w="1172" w:type="pct"/>
            <w:tcBorders>
              <w:top w:val="single" w:sz="4" w:space="0" w:color="000000"/>
              <w:left w:val="single" w:sz="4" w:space="0" w:color="000000"/>
              <w:bottom w:val="single" w:sz="4" w:space="0" w:color="000000"/>
              <w:right w:val="single" w:sz="4" w:space="0" w:color="000000"/>
            </w:tcBorders>
            <w:vAlign w:val="center"/>
          </w:tcPr>
          <w:p w14:paraId="7806D52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南安市老年教育委员会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392B55B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陈忠川</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E850C2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52EAA04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8D0345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80</w:t>
            </w:r>
          </w:p>
        </w:tc>
        <w:tc>
          <w:tcPr>
            <w:tcW w:w="2135" w:type="pct"/>
            <w:tcBorders>
              <w:top w:val="single" w:sz="4" w:space="0" w:color="000000"/>
              <w:left w:val="single" w:sz="4" w:space="0" w:color="000000"/>
              <w:bottom w:val="single" w:sz="4" w:space="0" w:color="000000"/>
              <w:right w:val="single" w:sz="4" w:space="0" w:color="000000"/>
            </w:tcBorders>
            <w:vAlign w:val="center"/>
          </w:tcPr>
          <w:p w14:paraId="3674DB7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老年教育创新教学模式初探与思考——以晋江市老年大学为例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3C13AF8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A42C03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郑明智</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DD3D6F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5818233C"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E14199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81</w:t>
            </w:r>
          </w:p>
        </w:tc>
        <w:tc>
          <w:tcPr>
            <w:tcW w:w="2135" w:type="pct"/>
            <w:tcBorders>
              <w:top w:val="single" w:sz="4" w:space="0" w:color="000000"/>
              <w:left w:val="single" w:sz="4" w:space="0" w:color="000000"/>
              <w:bottom w:val="single" w:sz="4" w:space="0" w:color="000000"/>
              <w:right w:val="single" w:sz="4" w:space="0" w:color="000000"/>
            </w:tcBorders>
            <w:vAlign w:val="center"/>
          </w:tcPr>
          <w:p w14:paraId="34258B9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探索新时代文化养老新模式</w:t>
            </w:r>
          </w:p>
        </w:tc>
        <w:tc>
          <w:tcPr>
            <w:tcW w:w="1172" w:type="pct"/>
            <w:tcBorders>
              <w:top w:val="single" w:sz="4" w:space="0" w:color="000000"/>
              <w:left w:val="single" w:sz="4" w:space="0" w:color="000000"/>
              <w:bottom w:val="single" w:sz="4" w:space="0" w:color="000000"/>
              <w:right w:val="single" w:sz="4" w:space="0" w:color="000000"/>
            </w:tcBorders>
            <w:vAlign w:val="center"/>
          </w:tcPr>
          <w:p w14:paraId="1F6A123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34A0F2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徐美光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B33AA4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6956649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10C8C8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82</w:t>
            </w:r>
          </w:p>
        </w:tc>
        <w:tc>
          <w:tcPr>
            <w:tcW w:w="2135" w:type="pct"/>
            <w:tcBorders>
              <w:top w:val="single" w:sz="4" w:space="0" w:color="000000"/>
              <w:left w:val="single" w:sz="4" w:space="0" w:color="000000"/>
              <w:bottom w:val="single" w:sz="4" w:space="0" w:color="000000"/>
              <w:right w:val="single" w:sz="4" w:space="0" w:color="000000"/>
            </w:tcBorders>
            <w:vAlign w:val="center"/>
          </w:tcPr>
          <w:p w14:paraId="4978588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湖里区老年大学用心用情开展老年教育的探索与实践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28E84CE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2DB97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刘萍</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D40C87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768C7815"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25E41C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83</w:t>
            </w:r>
          </w:p>
        </w:tc>
        <w:tc>
          <w:tcPr>
            <w:tcW w:w="2135" w:type="pct"/>
            <w:tcBorders>
              <w:top w:val="single" w:sz="4" w:space="0" w:color="000000"/>
              <w:left w:val="single" w:sz="4" w:space="0" w:color="000000"/>
              <w:bottom w:val="single" w:sz="4" w:space="0" w:color="000000"/>
              <w:right w:val="single" w:sz="4" w:space="0" w:color="000000"/>
            </w:tcBorders>
            <w:vAlign w:val="center"/>
          </w:tcPr>
          <w:p w14:paraId="650E8DB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社区/农村老年教育高质量发展研究——以德化县老年教育为例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7A5E98B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A148C8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苏巧艳</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15FE2C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3C4287C5"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5E7C4E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84</w:t>
            </w:r>
          </w:p>
        </w:tc>
        <w:tc>
          <w:tcPr>
            <w:tcW w:w="2135" w:type="pct"/>
            <w:tcBorders>
              <w:top w:val="single" w:sz="4" w:space="0" w:color="000000"/>
              <w:left w:val="single" w:sz="4" w:space="0" w:color="000000"/>
              <w:bottom w:val="single" w:sz="4" w:space="0" w:color="000000"/>
              <w:right w:val="single" w:sz="4" w:space="0" w:color="000000"/>
            </w:tcBorders>
            <w:vAlign w:val="center"/>
          </w:tcPr>
          <w:p w14:paraId="277899F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新时代创新文化养老模式之思考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58B79BB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福清市老年大学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6DD35B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黄少樵</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F62617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0A684AC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F5F737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lastRenderedPageBreak/>
              <w:t>85</w:t>
            </w:r>
          </w:p>
        </w:tc>
        <w:tc>
          <w:tcPr>
            <w:tcW w:w="2135" w:type="pct"/>
            <w:tcBorders>
              <w:top w:val="single" w:sz="4" w:space="0" w:color="000000"/>
              <w:left w:val="single" w:sz="4" w:space="0" w:color="000000"/>
              <w:bottom w:val="single" w:sz="4" w:space="0" w:color="000000"/>
              <w:right w:val="single" w:sz="4" w:space="0" w:color="000000"/>
            </w:tcBorders>
            <w:vAlign w:val="center"/>
          </w:tcPr>
          <w:p w14:paraId="6BDDB9C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老年大学课程体系建设研究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342DED4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厦门市翔安区老年大学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0F5785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吴玉琴</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41590F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6BBA5FA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E085F7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86</w:t>
            </w:r>
          </w:p>
        </w:tc>
        <w:tc>
          <w:tcPr>
            <w:tcW w:w="2135" w:type="pct"/>
            <w:tcBorders>
              <w:top w:val="single" w:sz="4" w:space="0" w:color="000000"/>
              <w:left w:val="single" w:sz="4" w:space="0" w:color="000000"/>
              <w:bottom w:val="single" w:sz="4" w:space="0" w:color="000000"/>
              <w:right w:val="single" w:sz="4" w:space="0" w:color="000000"/>
            </w:tcBorders>
            <w:vAlign w:val="center"/>
          </w:tcPr>
          <w:p w14:paraId="02446A6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办好老年教育 助力乡村振兴“应对人口老龄化”战略的初探</w:t>
            </w:r>
          </w:p>
        </w:tc>
        <w:tc>
          <w:tcPr>
            <w:tcW w:w="1172" w:type="pct"/>
            <w:tcBorders>
              <w:top w:val="single" w:sz="4" w:space="0" w:color="000000"/>
              <w:left w:val="single" w:sz="4" w:space="0" w:color="000000"/>
              <w:bottom w:val="single" w:sz="4" w:space="0" w:color="000000"/>
              <w:right w:val="single" w:sz="4" w:space="0" w:color="000000"/>
            </w:tcBorders>
            <w:vAlign w:val="center"/>
          </w:tcPr>
          <w:p w14:paraId="15B1932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58682F4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高淑珍</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FEB2A1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71D84294"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7F4D62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87</w:t>
            </w:r>
          </w:p>
        </w:tc>
        <w:tc>
          <w:tcPr>
            <w:tcW w:w="2135" w:type="pct"/>
            <w:tcBorders>
              <w:top w:val="single" w:sz="4" w:space="0" w:color="000000"/>
              <w:left w:val="single" w:sz="4" w:space="0" w:color="000000"/>
              <w:bottom w:val="single" w:sz="4" w:space="0" w:color="000000"/>
              <w:right w:val="single" w:sz="4" w:space="0" w:color="000000"/>
            </w:tcBorders>
            <w:vAlign w:val="center"/>
          </w:tcPr>
          <w:p w14:paraId="36C83E1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新时代下建阳区老年教育的发展实践与对策</w:t>
            </w:r>
          </w:p>
        </w:tc>
        <w:tc>
          <w:tcPr>
            <w:tcW w:w="1172" w:type="pct"/>
            <w:tcBorders>
              <w:top w:val="single" w:sz="4" w:space="0" w:color="000000"/>
              <w:left w:val="single" w:sz="4" w:space="0" w:color="000000"/>
              <w:bottom w:val="single" w:sz="4" w:space="0" w:color="000000"/>
              <w:right w:val="single" w:sz="4" w:space="0" w:color="000000"/>
            </w:tcBorders>
            <w:vAlign w:val="center"/>
          </w:tcPr>
          <w:p w14:paraId="3B03648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南平市建阳区老年大学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C347D4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杨铸华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4B6549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67526759"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107F0F2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88</w:t>
            </w:r>
          </w:p>
        </w:tc>
        <w:tc>
          <w:tcPr>
            <w:tcW w:w="2135" w:type="pct"/>
            <w:tcBorders>
              <w:top w:val="single" w:sz="4" w:space="0" w:color="000000"/>
              <w:left w:val="single" w:sz="4" w:space="0" w:color="000000"/>
              <w:bottom w:val="single" w:sz="4" w:space="0" w:color="000000"/>
              <w:right w:val="single" w:sz="4" w:space="0" w:color="000000"/>
            </w:tcBorders>
            <w:vAlign w:val="center"/>
          </w:tcPr>
          <w:p w14:paraId="7575B19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构建多样化教学模式  让老年教育更具吸引力——老年教育教学模式创新与实践课题研究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3F2A1CC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霞浦县老年大学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D9F107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洪丽平</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A4800C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180269C7"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F539CB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89</w:t>
            </w:r>
          </w:p>
        </w:tc>
        <w:tc>
          <w:tcPr>
            <w:tcW w:w="2135" w:type="pct"/>
            <w:tcBorders>
              <w:top w:val="single" w:sz="4" w:space="0" w:color="000000"/>
              <w:left w:val="single" w:sz="4" w:space="0" w:color="000000"/>
              <w:bottom w:val="single" w:sz="4" w:space="0" w:color="000000"/>
              <w:right w:val="single" w:sz="4" w:space="0" w:color="000000"/>
            </w:tcBorders>
            <w:vAlign w:val="center"/>
          </w:tcPr>
          <w:p w14:paraId="25B115F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老年大学加强智慧助老  帮助老年人跨越“数字鸿沟”的探索与思考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15A38E2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南平市老年大学论文课题组</w:t>
            </w:r>
          </w:p>
        </w:tc>
        <w:tc>
          <w:tcPr>
            <w:tcW w:w="619" w:type="pct"/>
            <w:tcBorders>
              <w:top w:val="single" w:sz="4" w:space="0" w:color="000000"/>
              <w:left w:val="single" w:sz="4" w:space="0" w:color="000000"/>
              <w:bottom w:val="single" w:sz="4" w:space="0" w:color="000000"/>
              <w:right w:val="single" w:sz="4" w:space="0" w:color="000000"/>
            </w:tcBorders>
            <w:vAlign w:val="center"/>
          </w:tcPr>
          <w:p w14:paraId="3E9037B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吕国珍等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DB65C5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4C26B05F"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2FA0B2C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90</w:t>
            </w:r>
          </w:p>
        </w:tc>
        <w:tc>
          <w:tcPr>
            <w:tcW w:w="2135" w:type="pct"/>
            <w:tcBorders>
              <w:top w:val="single" w:sz="4" w:space="0" w:color="000000"/>
              <w:left w:val="single" w:sz="4" w:space="0" w:color="000000"/>
              <w:bottom w:val="single" w:sz="4" w:space="0" w:color="000000"/>
              <w:right w:val="single" w:sz="4" w:space="0" w:color="000000"/>
            </w:tcBorders>
            <w:vAlign w:val="center"/>
          </w:tcPr>
          <w:p w14:paraId="42F7AB6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加快发展乡村老年教育，助力全面推进乡村振兴</w:t>
            </w:r>
          </w:p>
        </w:tc>
        <w:tc>
          <w:tcPr>
            <w:tcW w:w="1172" w:type="pct"/>
            <w:tcBorders>
              <w:top w:val="single" w:sz="4" w:space="0" w:color="000000"/>
              <w:left w:val="single" w:sz="4" w:space="0" w:color="000000"/>
              <w:bottom w:val="single" w:sz="4" w:space="0" w:color="000000"/>
              <w:right w:val="single" w:sz="4" w:space="0" w:color="000000"/>
            </w:tcBorders>
            <w:vAlign w:val="center"/>
          </w:tcPr>
          <w:p w14:paraId="327754D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26FEFF2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林世良</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F8F010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0DBA8A35"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349160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91</w:t>
            </w:r>
          </w:p>
        </w:tc>
        <w:tc>
          <w:tcPr>
            <w:tcW w:w="2135" w:type="pct"/>
            <w:tcBorders>
              <w:top w:val="single" w:sz="4" w:space="0" w:color="000000"/>
              <w:left w:val="single" w:sz="4" w:space="0" w:color="000000"/>
              <w:bottom w:val="single" w:sz="4" w:space="0" w:color="000000"/>
              <w:right w:val="single" w:sz="4" w:space="0" w:color="000000"/>
            </w:tcBorders>
            <w:vAlign w:val="center"/>
          </w:tcPr>
          <w:p w14:paraId="25DE415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老年教育的治理机制与政策建议</w:t>
            </w:r>
          </w:p>
        </w:tc>
        <w:tc>
          <w:tcPr>
            <w:tcW w:w="1172" w:type="pct"/>
            <w:tcBorders>
              <w:top w:val="single" w:sz="4" w:space="0" w:color="000000"/>
              <w:left w:val="single" w:sz="4" w:space="0" w:color="000000"/>
              <w:bottom w:val="single" w:sz="4" w:space="0" w:color="000000"/>
              <w:right w:val="single" w:sz="4" w:space="0" w:color="000000"/>
            </w:tcBorders>
            <w:vAlign w:val="center"/>
          </w:tcPr>
          <w:p w14:paraId="5A7D6EB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晋安区老年大学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90C3CB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郑森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583009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11444D5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4854D59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92</w:t>
            </w:r>
          </w:p>
        </w:tc>
        <w:tc>
          <w:tcPr>
            <w:tcW w:w="2135" w:type="pct"/>
            <w:tcBorders>
              <w:top w:val="single" w:sz="4" w:space="0" w:color="000000"/>
              <w:left w:val="single" w:sz="4" w:space="0" w:color="000000"/>
              <w:bottom w:val="single" w:sz="4" w:space="0" w:color="000000"/>
              <w:right w:val="single" w:sz="4" w:space="0" w:color="000000"/>
            </w:tcBorders>
            <w:vAlign w:val="center"/>
          </w:tcPr>
          <w:p w14:paraId="7991EBF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老年大学教育规律和教学理念的创新研究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6E178B0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183E3D7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蔡志忠</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6C93D6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58E0B4EB"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458B93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93</w:t>
            </w:r>
          </w:p>
        </w:tc>
        <w:tc>
          <w:tcPr>
            <w:tcW w:w="2135" w:type="pct"/>
            <w:tcBorders>
              <w:top w:val="single" w:sz="4" w:space="0" w:color="000000"/>
              <w:left w:val="single" w:sz="4" w:space="0" w:color="000000"/>
              <w:bottom w:val="single" w:sz="4" w:space="0" w:color="000000"/>
              <w:right w:val="single" w:sz="4" w:space="0" w:color="000000"/>
            </w:tcBorders>
            <w:vAlign w:val="center"/>
          </w:tcPr>
          <w:p w14:paraId="5AC5161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老年教育智慧助老跨越“数字鸿沟”</w:t>
            </w:r>
          </w:p>
        </w:tc>
        <w:tc>
          <w:tcPr>
            <w:tcW w:w="1172" w:type="pct"/>
            <w:tcBorders>
              <w:top w:val="single" w:sz="4" w:space="0" w:color="000000"/>
              <w:left w:val="single" w:sz="4" w:space="0" w:color="000000"/>
              <w:bottom w:val="single" w:sz="4" w:space="0" w:color="000000"/>
              <w:right w:val="single" w:sz="4" w:space="0" w:color="000000"/>
            </w:tcBorders>
            <w:vAlign w:val="center"/>
          </w:tcPr>
          <w:p w14:paraId="55ED5E4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罗源县老年大学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E468F2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杨丰</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3EF92D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三等奖</w:t>
            </w:r>
          </w:p>
        </w:tc>
      </w:tr>
      <w:tr w:rsidR="006E6D60" w14:paraId="08C94E81"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3F89766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94</w:t>
            </w:r>
          </w:p>
        </w:tc>
        <w:tc>
          <w:tcPr>
            <w:tcW w:w="2135" w:type="pct"/>
            <w:tcBorders>
              <w:top w:val="single" w:sz="4" w:space="0" w:color="000000"/>
              <w:left w:val="single" w:sz="4" w:space="0" w:color="000000"/>
              <w:bottom w:val="single" w:sz="4" w:space="0" w:color="000000"/>
              <w:right w:val="single" w:sz="4" w:space="0" w:color="000000"/>
            </w:tcBorders>
            <w:vAlign w:val="center"/>
          </w:tcPr>
          <w:p w14:paraId="1790683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浅谈怎样推进老年大学标准化建设</w:t>
            </w:r>
          </w:p>
        </w:tc>
        <w:tc>
          <w:tcPr>
            <w:tcW w:w="1172" w:type="pct"/>
            <w:tcBorders>
              <w:top w:val="single" w:sz="4" w:space="0" w:color="000000"/>
              <w:left w:val="single" w:sz="4" w:space="0" w:color="000000"/>
              <w:bottom w:val="single" w:sz="4" w:space="0" w:color="000000"/>
              <w:right w:val="single" w:sz="4" w:space="0" w:color="000000"/>
            </w:tcBorders>
            <w:vAlign w:val="center"/>
          </w:tcPr>
          <w:p w14:paraId="19FB108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泰宁县老年大学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FB5B8E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詹雨花</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9832FB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A63E52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DD55CF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95</w:t>
            </w:r>
          </w:p>
        </w:tc>
        <w:tc>
          <w:tcPr>
            <w:tcW w:w="2135" w:type="pct"/>
            <w:tcBorders>
              <w:top w:val="single" w:sz="4" w:space="0" w:color="000000"/>
              <w:left w:val="single" w:sz="4" w:space="0" w:color="000000"/>
              <w:bottom w:val="single" w:sz="4" w:space="0" w:color="000000"/>
              <w:right w:val="single" w:sz="4" w:space="0" w:color="000000"/>
            </w:tcBorders>
            <w:vAlign w:val="center"/>
          </w:tcPr>
          <w:p w14:paraId="6D5D439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智能手机在老年教育中的应用与挑战</w:t>
            </w:r>
          </w:p>
        </w:tc>
        <w:tc>
          <w:tcPr>
            <w:tcW w:w="1172" w:type="pct"/>
            <w:tcBorders>
              <w:top w:val="single" w:sz="4" w:space="0" w:color="000000"/>
              <w:left w:val="single" w:sz="4" w:space="0" w:color="000000"/>
              <w:bottom w:val="single" w:sz="4" w:space="0" w:color="000000"/>
              <w:right w:val="single" w:sz="4" w:space="0" w:color="000000"/>
            </w:tcBorders>
            <w:vAlign w:val="center"/>
          </w:tcPr>
          <w:p w14:paraId="2DF7682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厦门南洋职业学院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076367B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王一舟</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B8F0FF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2B32902"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3559BC2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96</w:t>
            </w:r>
          </w:p>
        </w:tc>
        <w:tc>
          <w:tcPr>
            <w:tcW w:w="2135" w:type="pct"/>
            <w:tcBorders>
              <w:top w:val="single" w:sz="4" w:space="0" w:color="000000"/>
              <w:left w:val="single" w:sz="4" w:space="0" w:color="000000"/>
              <w:bottom w:val="single" w:sz="4" w:space="0" w:color="000000"/>
              <w:right w:val="single" w:sz="4" w:space="0" w:color="000000"/>
            </w:tcBorders>
            <w:vAlign w:val="center"/>
          </w:tcPr>
          <w:p w14:paraId="4E94724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老年大学开展老年游学的实践与经验总结——厦门市翔安区老年大学“智慧助老”游学实践与经验分享</w:t>
            </w:r>
          </w:p>
        </w:tc>
        <w:tc>
          <w:tcPr>
            <w:tcW w:w="1172" w:type="pct"/>
            <w:tcBorders>
              <w:top w:val="single" w:sz="4" w:space="0" w:color="000000"/>
              <w:left w:val="single" w:sz="4" w:space="0" w:color="000000"/>
              <w:bottom w:val="single" w:sz="4" w:space="0" w:color="000000"/>
              <w:right w:val="single" w:sz="4" w:space="0" w:color="000000"/>
            </w:tcBorders>
            <w:vAlign w:val="center"/>
          </w:tcPr>
          <w:p w14:paraId="2FF19BB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厦门市翔安区老年大学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2EE6CC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张子璇</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FCEFC5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46F51377"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5E3933B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97</w:t>
            </w:r>
          </w:p>
        </w:tc>
        <w:tc>
          <w:tcPr>
            <w:tcW w:w="2135" w:type="pct"/>
            <w:tcBorders>
              <w:top w:val="single" w:sz="4" w:space="0" w:color="000000"/>
              <w:left w:val="single" w:sz="4" w:space="0" w:color="000000"/>
              <w:bottom w:val="single" w:sz="4" w:space="0" w:color="000000"/>
              <w:right w:val="single" w:sz="4" w:space="0" w:color="000000"/>
            </w:tcBorders>
            <w:vAlign w:val="center"/>
          </w:tcPr>
          <w:p w14:paraId="538246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从学习共同体到生命共同体                         ——对社区老年大学融入养老事业的断想</w:t>
            </w:r>
          </w:p>
        </w:tc>
        <w:tc>
          <w:tcPr>
            <w:tcW w:w="1172" w:type="pct"/>
            <w:tcBorders>
              <w:top w:val="single" w:sz="4" w:space="0" w:color="000000"/>
              <w:left w:val="single" w:sz="4" w:space="0" w:color="000000"/>
              <w:bottom w:val="single" w:sz="4" w:space="0" w:color="000000"/>
              <w:right w:val="single" w:sz="4" w:space="0" w:color="000000"/>
            </w:tcBorders>
            <w:vAlign w:val="center"/>
          </w:tcPr>
          <w:p w14:paraId="47C843F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思明区老年大学           前埔南分校</w:t>
            </w:r>
          </w:p>
        </w:tc>
        <w:tc>
          <w:tcPr>
            <w:tcW w:w="619" w:type="pct"/>
            <w:tcBorders>
              <w:top w:val="single" w:sz="4" w:space="0" w:color="000000"/>
              <w:left w:val="single" w:sz="4" w:space="0" w:color="000000"/>
              <w:bottom w:val="single" w:sz="4" w:space="0" w:color="000000"/>
              <w:right w:val="single" w:sz="4" w:space="0" w:color="000000"/>
            </w:tcBorders>
            <w:vAlign w:val="center"/>
          </w:tcPr>
          <w:p w14:paraId="68E5140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董嘉堃</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73D551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0C9CD5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42F88F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98</w:t>
            </w:r>
          </w:p>
        </w:tc>
        <w:tc>
          <w:tcPr>
            <w:tcW w:w="2135" w:type="pct"/>
            <w:tcBorders>
              <w:top w:val="single" w:sz="4" w:space="0" w:color="000000"/>
              <w:left w:val="single" w:sz="4" w:space="0" w:color="000000"/>
              <w:bottom w:val="single" w:sz="4" w:space="0" w:color="000000"/>
              <w:right w:val="single" w:sz="4" w:space="0" w:color="000000"/>
            </w:tcBorders>
            <w:vAlign w:val="center"/>
          </w:tcPr>
          <w:p w14:paraId="5496AE3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新时代·新使命  浅谈积极应对老龄化战略中的老年教育</w:t>
            </w:r>
          </w:p>
        </w:tc>
        <w:tc>
          <w:tcPr>
            <w:tcW w:w="1172" w:type="pct"/>
            <w:tcBorders>
              <w:top w:val="single" w:sz="4" w:space="0" w:color="000000"/>
              <w:left w:val="single" w:sz="4" w:space="0" w:color="000000"/>
              <w:bottom w:val="single" w:sz="4" w:space="0" w:color="000000"/>
              <w:right w:val="single" w:sz="4" w:space="0" w:color="000000"/>
            </w:tcBorders>
            <w:vAlign w:val="center"/>
          </w:tcPr>
          <w:p w14:paraId="33A7332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3063171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林世良</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479D41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5F30EF72"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48D881A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99</w:t>
            </w:r>
          </w:p>
        </w:tc>
        <w:tc>
          <w:tcPr>
            <w:tcW w:w="2135" w:type="pct"/>
            <w:tcBorders>
              <w:top w:val="single" w:sz="4" w:space="0" w:color="000000"/>
              <w:left w:val="single" w:sz="4" w:space="0" w:color="000000"/>
              <w:bottom w:val="single" w:sz="4" w:space="0" w:color="000000"/>
              <w:right w:val="single" w:sz="4" w:space="0" w:color="000000"/>
            </w:tcBorders>
            <w:vAlign w:val="center"/>
          </w:tcPr>
          <w:p w14:paraId="34F2390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积极老龄化背景下老年教育的挑战、使命与发展对策</w:t>
            </w:r>
          </w:p>
        </w:tc>
        <w:tc>
          <w:tcPr>
            <w:tcW w:w="1172" w:type="pct"/>
            <w:tcBorders>
              <w:top w:val="single" w:sz="4" w:space="0" w:color="000000"/>
              <w:left w:val="single" w:sz="4" w:space="0" w:color="000000"/>
              <w:bottom w:val="single" w:sz="4" w:space="0" w:color="000000"/>
              <w:right w:val="single" w:sz="4" w:space="0" w:color="000000"/>
            </w:tcBorders>
            <w:vAlign w:val="center"/>
          </w:tcPr>
          <w:p w14:paraId="4B82DA8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607034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黄美灵</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61498A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9F3088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35ECBC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100</w:t>
            </w:r>
          </w:p>
        </w:tc>
        <w:tc>
          <w:tcPr>
            <w:tcW w:w="2135" w:type="pct"/>
            <w:tcBorders>
              <w:top w:val="single" w:sz="4" w:space="0" w:color="000000"/>
              <w:left w:val="single" w:sz="4" w:space="0" w:color="000000"/>
              <w:bottom w:val="single" w:sz="4" w:space="0" w:color="000000"/>
              <w:right w:val="single" w:sz="4" w:space="0" w:color="000000"/>
            </w:tcBorders>
            <w:vAlign w:val="center"/>
          </w:tcPr>
          <w:p w14:paraId="16BC18D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“养、教、学”结合  培育“三有”老人应对老龄化挑战</w:t>
            </w:r>
          </w:p>
        </w:tc>
        <w:tc>
          <w:tcPr>
            <w:tcW w:w="1172" w:type="pct"/>
            <w:tcBorders>
              <w:top w:val="single" w:sz="4" w:space="0" w:color="000000"/>
              <w:left w:val="single" w:sz="4" w:space="0" w:color="000000"/>
              <w:bottom w:val="single" w:sz="4" w:space="0" w:color="000000"/>
              <w:right w:val="single" w:sz="4" w:space="0" w:color="000000"/>
            </w:tcBorders>
            <w:vAlign w:val="center"/>
          </w:tcPr>
          <w:p w14:paraId="4912971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建宁县老年大学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93B78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冯耀荣</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98A4E8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56C8D83"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3B99FB9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101</w:t>
            </w:r>
          </w:p>
        </w:tc>
        <w:tc>
          <w:tcPr>
            <w:tcW w:w="2135" w:type="pct"/>
            <w:tcBorders>
              <w:top w:val="single" w:sz="4" w:space="0" w:color="000000"/>
              <w:left w:val="single" w:sz="4" w:space="0" w:color="000000"/>
              <w:bottom w:val="single" w:sz="4" w:space="0" w:color="000000"/>
              <w:right w:val="single" w:sz="4" w:space="0" w:color="000000"/>
            </w:tcBorders>
            <w:vAlign w:val="center"/>
          </w:tcPr>
          <w:p w14:paraId="1D5537E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探索新时代文化养老新模式——德化县老年大学打造家门口的幸福学堂</w:t>
            </w:r>
          </w:p>
        </w:tc>
        <w:tc>
          <w:tcPr>
            <w:tcW w:w="1172" w:type="pct"/>
            <w:tcBorders>
              <w:top w:val="single" w:sz="4" w:space="0" w:color="000000"/>
              <w:left w:val="single" w:sz="4" w:space="0" w:color="000000"/>
              <w:bottom w:val="single" w:sz="4" w:space="0" w:color="000000"/>
              <w:right w:val="single" w:sz="4" w:space="0" w:color="000000"/>
            </w:tcBorders>
            <w:vAlign w:val="center"/>
          </w:tcPr>
          <w:p w14:paraId="694D87C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E5EE3B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罗兰</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952B81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17D91E3"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07DC7E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102</w:t>
            </w:r>
          </w:p>
        </w:tc>
        <w:tc>
          <w:tcPr>
            <w:tcW w:w="2135" w:type="pct"/>
            <w:tcBorders>
              <w:top w:val="single" w:sz="4" w:space="0" w:color="000000"/>
              <w:left w:val="single" w:sz="4" w:space="0" w:color="000000"/>
              <w:bottom w:val="single" w:sz="4" w:space="0" w:color="000000"/>
              <w:right w:val="single" w:sz="4" w:space="0" w:color="000000"/>
            </w:tcBorders>
            <w:vAlign w:val="center"/>
          </w:tcPr>
          <w:p w14:paraId="546B101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老年大学发挥志愿服务组织优势</w:t>
            </w:r>
            <w:r>
              <w:rPr>
                <w:rFonts w:ascii="仿宋_GB2312" w:eastAsia="仿宋_GB2312" w:hAnsi="仿宋_GB2312" w:cs="仿宋_GB2312" w:hint="eastAsia"/>
                <w:kern w:val="0"/>
                <w:sz w:val="24"/>
                <w:szCs w:val="24"/>
                <w:lang w:bidi="ar"/>
              </w:rPr>
              <w:br/>
              <w:t>为党和人民事业增添正能量</w:t>
            </w:r>
          </w:p>
        </w:tc>
        <w:tc>
          <w:tcPr>
            <w:tcW w:w="1172" w:type="pct"/>
            <w:tcBorders>
              <w:top w:val="single" w:sz="4" w:space="0" w:color="000000"/>
              <w:left w:val="single" w:sz="4" w:space="0" w:color="000000"/>
              <w:bottom w:val="single" w:sz="4" w:space="0" w:color="000000"/>
              <w:right w:val="single" w:sz="4" w:space="0" w:color="000000"/>
            </w:tcBorders>
            <w:vAlign w:val="center"/>
          </w:tcPr>
          <w:p w14:paraId="2A54D8B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409905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郑道节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DF3EAA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B7A20B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952720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lastRenderedPageBreak/>
              <w:t>103</w:t>
            </w:r>
          </w:p>
        </w:tc>
        <w:tc>
          <w:tcPr>
            <w:tcW w:w="2135" w:type="pct"/>
            <w:tcBorders>
              <w:top w:val="single" w:sz="4" w:space="0" w:color="000000"/>
              <w:left w:val="single" w:sz="4" w:space="0" w:color="000000"/>
              <w:bottom w:val="single" w:sz="4" w:space="0" w:color="000000"/>
              <w:right w:val="single" w:sz="4" w:space="0" w:color="000000"/>
            </w:tcBorders>
            <w:vAlign w:val="center"/>
          </w:tcPr>
          <w:p w14:paraId="1AEE4C9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老年大学志愿服务队工作的探索与思考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42FD1DF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柘荣县老年大学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3734FC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陆琳</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9C8E80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900D69D"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7470EE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104</w:t>
            </w:r>
          </w:p>
        </w:tc>
        <w:tc>
          <w:tcPr>
            <w:tcW w:w="2135" w:type="pct"/>
            <w:tcBorders>
              <w:top w:val="single" w:sz="4" w:space="0" w:color="000000"/>
              <w:left w:val="single" w:sz="4" w:space="0" w:color="000000"/>
              <w:bottom w:val="single" w:sz="4" w:space="0" w:color="000000"/>
              <w:right w:val="single" w:sz="4" w:space="0" w:color="000000"/>
            </w:tcBorders>
            <w:vAlign w:val="center"/>
          </w:tcPr>
          <w:p w14:paraId="4C12E99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以特色长者学堂建设为抓手，推进基层老年教育高质量发展</w:t>
            </w:r>
          </w:p>
        </w:tc>
        <w:tc>
          <w:tcPr>
            <w:tcW w:w="1172" w:type="pct"/>
            <w:tcBorders>
              <w:top w:val="single" w:sz="4" w:space="0" w:color="000000"/>
              <w:left w:val="single" w:sz="4" w:space="0" w:color="000000"/>
              <w:bottom w:val="single" w:sz="4" w:space="0" w:color="000000"/>
              <w:right w:val="single" w:sz="4" w:space="0" w:color="000000"/>
            </w:tcBorders>
            <w:vAlign w:val="center"/>
          </w:tcPr>
          <w:p w14:paraId="0C98188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福清市老年大学</w:t>
            </w:r>
            <w:r>
              <w:rPr>
                <w:rFonts w:ascii="仿宋_GB2312" w:eastAsia="仿宋_GB2312" w:hAnsi="仿宋_GB2312" w:cs="仿宋_GB2312" w:hint="eastAsia"/>
                <w:kern w:val="0"/>
                <w:sz w:val="24"/>
                <w:szCs w:val="24"/>
                <w:lang w:bidi="ar"/>
              </w:rPr>
              <w:br/>
              <w:t>福清市老年学校协会</w:t>
            </w:r>
          </w:p>
        </w:tc>
        <w:tc>
          <w:tcPr>
            <w:tcW w:w="619" w:type="pct"/>
            <w:tcBorders>
              <w:top w:val="single" w:sz="4" w:space="0" w:color="000000"/>
              <w:left w:val="single" w:sz="4" w:space="0" w:color="000000"/>
              <w:bottom w:val="single" w:sz="4" w:space="0" w:color="000000"/>
              <w:right w:val="single" w:sz="4" w:space="0" w:color="000000"/>
            </w:tcBorders>
            <w:vAlign w:val="center"/>
          </w:tcPr>
          <w:p w14:paraId="41F0CDC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黄金煌</w:t>
            </w:r>
            <w:r>
              <w:rPr>
                <w:rFonts w:ascii="仿宋_GB2312" w:eastAsia="仿宋_GB2312" w:hAnsi="仿宋_GB2312" w:cs="仿宋_GB2312" w:hint="eastAsia"/>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E12242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8F0D0F3"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036099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105</w:t>
            </w:r>
          </w:p>
        </w:tc>
        <w:tc>
          <w:tcPr>
            <w:tcW w:w="2135" w:type="pct"/>
            <w:tcBorders>
              <w:top w:val="single" w:sz="4" w:space="0" w:color="000000"/>
              <w:left w:val="single" w:sz="4" w:space="0" w:color="000000"/>
              <w:bottom w:val="single" w:sz="4" w:space="0" w:color="000000"/>
              <w:right w:val="single" w:sz="4" w:space="0" w:color="000000"/>
            </w:tcBorders>
            <w:vAlign w:val="center"/>
          </w:tcPr>
          <w:p w14:paraId="541AEDC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提升农村老人防诈骗的意识</w:t>
            </w:r>
          </w:p>
        </w:tc>
        <w:tc>
          <w:tcPr>
            <w:tcW w:w="1172" w:type="pct"/>
            <w:tcBorders>
              <w:top w:val="single" w:sz="4" w:space="0" w:color="000000"/>
              <w:left w:val="single" w:sz="4" w:space="0" w:color="000000"/>
              <w:bottom w:val="single" w:sz="4" w:space="0" w:color="000000"/>
              <w:right w:val="single" w:sz="4" w:space="0" w:color="000000"/>
            </w:tcBorders>
            <w:vAlign w:val="center"/>
          </w:tcPr>
          <w:p w14:paraId="2820B1C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951DC6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江枫</w:t>
            </w:r>
            <w:r>
              <w:rPr>
                <w:rFonts w:ascii="仿宋_GB2312" w:eastAsia="仿宋_GB2312" w:hAnsi="仿宋_GB2312" w:cs="仿宋_GB2312" w:hint="eastAsia"/>
                <w:kern w:val="0"/>
                <w:sz w:val="24"/>
                <w:szCs w:val="24"/>
                <w:lang w:bidi="ar"/>
              </w:rPr>
              <w:br/>
              <w:t>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480B6C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23D8AFF" w14:textId="77777777" w:rsidTr="003C1A99">
        <w:trPr>
          <w:trHeight w:val="895"/>
        </w:trPr>
        <w:tc>
          <w:tcPr>
            <w:tcW w:w="427" w:type="pct"/>
            <w:tcBorders>
              <w:top w:val="single" w:sz="4" w:space="0" w:color="000000"/>
              <w:left w:val="single" w:sz="4" w:space="0" w:color="000000"/>
              <w:bottom w:val="single" w:sz="4" w:space="0" w:color="000000"/>
              <w:right w:val="single" w:sz="4" w:space="0" w:color="000000"/>
            </w:tcBorders>
            <w:noWrap/>
            <w:vAlign w:val="center"/>
          </w:tcPr>
          <w:p w14:paraId="498CE04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106</w:t>
            </w:r>
          </w:p>
        </w:tc>
        <w:tc>
          <w:tcPr>
            <w:tcW w:w="2135" w:type="pct"/>
            <w:tcBorders>
              <w:top w:val="single" w:sz="4" w:space="0" w:color="000000"/>
              <w:left w:val="single" w:sz="4" w:space="0" w:color="000000"/>
              <w:bottom w:val="single" w:sz="4" w:space="0" w:color="000000"/>
              <w:right w:val="single" w:sz="4" w:space="0" w:color="000000"/>
            </w:tcBorders>
            <w:vAlign w:val="center"/>
          </w:tcPr>
          <w:p w14:paraId="3C83FFB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老龄社会背景下老年人力资源开发利用研究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2EF5209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三明医学科技职业学院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0CEFFAE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戴琳</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D7A272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081953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E09FB2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107</w:t>
            </w:r>
          </w:p>
        </w:tc>
        <w:tc>
          <w:tcPr>
            <w:tcW w:w="2135" w:type="pct"/>
            <w:tcBorders>
              <w:top w:val="single" w:sz="4" w:space="0" w:color="000000"/>
              <w:left w:val="single" w:sz="4" w:space="0" w:color="000000"/>
              <w:bottom w:val="single" w:sz="4" w:space="0" w:color="000000"/>
              <w:right w:val="single" w:sz="4" w:space="0" w:color="000000"/>
            </w:tcBorders>
            <w:vAlign w:val="center"/>
          </w:tcPr>
          <w:p w14:paraId="2FF5E37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老年教育关于防范养老养生诈骗的研究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0723145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7D0CAA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陈界</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FFAB86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438D6F1"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6476A7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108</w:t>
            </w:r>
          </w:p>
        </w:tc>
        <w:tc>
          <w:tcPr>
            <w:tcW w:w="2135" w:type="pct"/>
            <w:tcBorders>
              <w:top w:val="single" w:sz="4" w:space="0" w:color="000000"/>
              <w:left w:val="single" w:sz="4" w:space="0" w:color="000000"/>
              <w:bottom w:val="single" w:sz="4" w:space="0" w:color="000000"/>
              <w:right w:val="single" w:sz="4" w:space="0" w:color="000000"/>
            </w:tcBorders>
            <w:vAlign w:val="center"/>
          </w:tcPr>
          <w:p w14:paraId="5CCBB27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老年大学体育健身课程实施的优化策略</w:t>
            </w:r>
          </w:p>
        </w:tc>
        <w:tc>
          <w:tcPr>
            <w:tcW w:w="1172" w:type="pct"/>
            <w:tcBorders>
              <w:top w:val="single" w:sz="4" w:space="0" w:color="000000"/>
              <w:left w:val="single" w:sz="4" w:space="0" w:color="000000"/>
              <w:bottom w:val="single" w:sz="4" w:space="0" w:color="000000"/>
              <w:right w:val="single" w:sz="4" w:space="0" w:color="000000"/>
            </w:tcBorders>
            <w:vAlign w:val="center"/>
          </w:tcPr>
          <w:p w14:paraId="0D896BC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BF852C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李毅峰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08CCA4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CD76D25" w14:textId="77777777" w:rsidTr="003C1A99">
        <w:trPr>
          <w:trHeight w:val="330"/>
        </w:trPr>
        <w:tc>
          <w:tcPr>
            <w:tcW w:w="427" w:type="pct"/>
            <w:tcBorders>
              <w:top w:val="single" w:sz="4" w:space="0" w:color="000000"/>
              <w:left w:val="single" w:sz="4" w:space="0" w:color="000000"/>
              <w:bottom w:val="single" w:sz="4" w:space="0" w:color="000000"/>
              <w:right w:val="single" w:sz="4" w:space="0" w:color="000000"/>
            </w:tcBorders>
            <w:noWrap/>
            <w:vAlign w:val="center"/>
          </w:tcPr>
          <w:p w14:paraId="339AAA8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109</w:t>
            </w:r>
          </w:p>
        </w:tc>
        <w:tc>
          <w:tcPr>
            <w:tcW w:w="2135" w:type="pct"/>
            <w:tcBorders>
              <w:top w:val="single" w:sz="4" w:space="0" w:color="000000"/>
              <w:left w:val="single" w:sz="4" w:space="0" w:color="000000"/>
              <w:bottom w:val="single" w:sz="4" w:space="0" w:color="000000"/>
              <w:right w:val="single" w:sz="4" w:space="0" w:color="000000"/>
            </w:tcBorders>
            <w:vAlign w:val="center"/>
          </w:tcPr>
          <w:p w14:paraId="4F8CC1C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引导老年学员发挥作用的探索与实践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65F1D23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永泰县老年大学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91B792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林晓燕</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E03A4D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207023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F8328B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110</w:t>
            </w:r>
          </w:p>
        </w:tc>
        <w:tc>
          <w:tcPr>
            <w:tcW w:w="2135" w:type="pct"/>
            <w:tcBorders>
              <w:top w:val="single" w:sz="4" w:space="0" w:color="000000"/>
              <w:left w:val="single" w:sz="4" w:space="0" w:color="000000"/>
              <w:bottom w:val="single" w:sz="4" w:space="0" w:color="000000"/>
              <w:right w:val="single" w:sz="4" w:space="0" w:color="000000"/>
            </w:tcBorders>
            <w:vAlign w:val="center"/>
          </w:tcPr>
          <w:p w14:paraId="05BCD8B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开放大学有效开展老年思政教育路径探索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38D2596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沙县开放大学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8BC2FA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蔡志刚</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67D5A8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10F23D63"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1ED375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111</w:t>
            </w:r>
          </w:p>
        </w:tc>
        <w:tc>
          <w:tcPr>
            <w:tcW w:w="2135" w:type="pct"/>
            <w:tcBorders>
              <w:top w:val="single" w:sz="4" w:space="0" w:color="000000"/>
              <w:left w:val="single" w:sz="4" w:space="0" w:color="000000"/>
              <w:bottom w:val="single" w:sz="4" w:space="0" w:color="000000"/>
              <w:right w:val="single" w:sz="4" w:space="0" w:color="000000"/>
            </w:tcBorders>
            <w:vAlign w:val="center"/>
          </w:tcPr>
          <w:p w14:paraId="547127E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关于老年教育党建工作的实践和思考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14138E5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 xml:space="preserve">莆田市荔城区老年大学    </w:t>
            </w:r>
          </w:p>
        </w:tc>
        <w:tc>
          <w:tcPr>
            <w:tcW w:w="619" w:type="pct"/>
            <w:tcBorders>
              <w:top w:val="single" w:sz="4" w:space="0" w:color="000000"/>
              <w:left w:val="single" w:sz="4" w:space="0" w:color="000000"/>
              <w:bottom w:val="single" w:sz="4" w:space="0" w:color="000000"/>
              <w:right w:val="single" w:sz="4" w:space="0" w:color="000000"/>
            </w:tcBorders>
            <w:vAlign w:val="center"/>
          </w:tcPr>
          <w:p w14:paraId="4D48BB3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黄雪阳</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A43AA8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CBBBA86"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3829BCE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112</w:t>
            </w:r>
          </w:p>
        </w:tc>
        <w:tc>
          <w:tcPr>
            <w:tcW w:w="2135" w:type="pct"/>
            <w:tcBorders>
              <w:top w:val="single" w:sz="4" w:space="0" w:color="000000"/>
              <w:left w:val="single" w:sz="4" w:space="0" w:color="000000"/>
              <w:bottom w:val="single" w:sz="4" w:space="0" w:color="000000"/>
              <w:right w:val="single" w:sz="4" w:space="0" w:color="000000"/>
            </w:tcBorders>
            <w:vAlign w:val="center"/>
          </w:tcPr>
          <w:p w14:paraId="3441D89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新时代老年大学教育资源供给的调查与思考——以永定区老年大学为例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5D1FFD4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永定区委老干部局</w:t>
            </w:r>
          </w:p>
        </w:tc>
        <w:tc>
          <w:tcPr>
            <w:tcW w:w="619" w:type="pct"/>
            <w:tcBorders>
              <w:top w:val="single" w:sz="4" w:space="0" w:color="000000"/>
              <w:left w:val="single" w:sz="4" w:space="0" w:color="000000"/>
              <w:bottom w:val="single" w:sz="4" w:space="0" w:color="000000"/>
              <w:right w:val="single" w:sz="4" w:space="0" w:color="000000"/>
            </w:tcBorders>
            <w:vAlign w:val="center"/>
          </w:tcPr>
          <w:p w14:paraId="2F44DC3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谭红</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FC03B9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D22EEEB"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8EF5B0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113</w:t>
            </w:r>
          </w:p>
        </w:tc>
        <w:tc>
          <w:tcPr>
            <w:tcW w:w="2135" w:type="pct"/>
            <w:tcBorders>
              <w:top w:val="single" w:sz="4" w:space="0" w:color="000000"/>
              <w:left w:val="single" w:sz="4" w:space="0" w:color="000000"/>
              <w:bottom w:val="single" w:sz="4" w:space="0" w:color="000000"/>
              <w:right w:val="single" w:sz="4" w:space="0" w:color="000000"/>
            </w:tcBorders>
            <w:vAlign w:val="center"/>
          </w:tcPr>
          <w:p w14:paraId="318500A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新时代文化养老新模式探索——以丰泽区城东街道为例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5676D4F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泉州市丰泽区委城东街道工作委员会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27D500D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吴少钦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18D19C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25422F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034580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114</w:t>
            </w:r>
          </w:p>
        </w:tc>
        <w:tc>
          <w:tcPr>
            <w:tcW w:w="2135" w:type="pct"/>
            <w:tcBorders>
              <w:top w:val="single" w:sz="4" w:space="0" w:color="000000"/>
              <w:left w:val="single" w:sz="4" w:space="0" w:color="000000"/>
              <w:bottom w:val="single" w:sz="4" w:space="0" w:color="000000"/>
              <w:right w:val="single" w:sz="4" w:space="0" w:color="000000"/>
            </w:tcBorders>
            <w:vAlign w:val="center"/>
          </w:tcPr>
          <w:p w14:paraId="432105C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建好三级老年教育网络  方便老年人就近就地学习</w:t>
            </w:r>
          </w:p>
        </w:tc>
        <w:tc>
          <w:tcPr>
            <w:tcW w:w="1172" w:type="pct"/>
            <w:tcBorders>
              <w:top w:val="single" w:sz="4" w:space="0" w:color="000000"/>
              <w:left w:val="single" w:sz="4" w:space="0" w:color="000000"/>
              <w:bottom w:val="single" w:sz="4" w:space="0" w:color="000000"/>
              <w:right w:val="single" w:sz="4" w:space="0" w:color="000000"/>
            </w:tcBorders>
            <w:vAlign w:val="center"/>
          </w:tcPr>
          <w:p w14:paraId="64E6FD2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C8AAFE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朱惠敏</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F8B695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136CC2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0CD3B3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115</w:t>
            </w:r>
          </w:p>
        </w:tc>
        <w:tc>
          <w:tcPr>
            <w:tcW w:w="2135" w:type="pct"/>
            <w:tcBorders>
              <w:top w:val="single" w:sz="4" w:space="0" w:color="000000"/>
              <w:left w:val="single" w:sz="4" w:space="0" w:color="000000"/>
              <w:bottom w:val="single" w:sz="4" w:space="0" w:color="000000"/>
              <w:right w:val="single" w:sz="4" w:space="0" w:color="000000"/>
            </w:tcBorders>
            <w:vAlign w:val="center"/>
          </w:tcPr>
          <w:p w14:paraId="6C65614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推动新时代基层老年教育高质量发展的实践与探索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0851D8C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鼓楼区老年大学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6F5369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尤衍彦</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83CD7F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CD0AE28"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E435D7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116</w:t>
            </w:r>
          </w:p>
        </w:tc>
        <w:tc>
          <w:tcPr>
            <w:tcW w:w="2135" w:type="pct"/>
            <w:tcBorders>
              <w:top w:val="single" w:sz="4" w:space="0" w:color="000000"/>
              <w:left w:val="single" w:sz="4" w:space="0" w:color="000000"/>
              <w:bottom w:val="single" w:sz="4" w:space="0" w:color="000000"/>
              <w:right w:val="single" w:sz="4" w:space="0" w:color="000000"/>
            </w:tcBorders>
            <w:vAlign w:val="center"/>
          </w:tcPr>
          <w:p w14:paraId="49669CB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文化兴则国运兴，文化强则民族强——探索新时代老年大学文化养老新模式</w:t>
            </w:r>
          </w:p>
        </w:tc>
        <w:tc>
          <w:tcPr>
            <w:tcW w:w="1172" w:type="pct"/>
            <w:tcBorders>
              <w:top w:val="single" w:sz="4" w:space="0" w:color="000000"/>
              <w:left w:val="single" w:sz="4" w:space="0" w:color="000000"/>
              <w:bottom w:val="single" w:sz="4" w:space="0" w:color="000000"/>
              <w:right w:val="single" w:sz="4" w:space="0" w:color="000000"/>
            </w:tcBorders>
            <w:vAlign w:val="center"/>
          </w:tcPr>
          <w:p w14:paraId="0097E31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DEEC5E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郑玉火</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C2C5BF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1DC581D8"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2CB5FA7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117</w:t>
            </w:r>
          </w:p>
        </w:tc>
        <w:tc>
          <w:tcPr>
            <w:tcW w:w="2135" w:type="pct"/>
            <w:tcBorders>
              <w:top w:val="single" w:sz="4" w:space="0" w:color="000000"/>
              <w:left w:val="single" w:sz="4" w:space="0" w:color="000000"/>
              <w:bottom w:val="single" w:sz="4" w:space="0" w:color="000000"/>
              <w:right w:val="single" w:sz="4" w:space="0" w:color="000000"/>
            </w:tcBorders>
            <w:vAlign w:val="center"/>
          </w:tcPr>
          <w:p w14:paraId="5C55869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智能化时代老年教育的新特征和新策略——晋江市老年大学剪纸班的智能化教学实践探索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5818F18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FF7658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王婷婷</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0FE7B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1CB05A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D12F67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118</w:t>
            </w:r>
          </w:p>
        </w:tc>
        <w:tc>
          <w:tcPr>
            <w:tcW w:w="2135" w:type="pct"/>
            <w:tcBorders>
              <w:top w:val="single" w:sz="4" w:space="0" w:color="000000"/>
              <w:left w:val="single" w:sz="4" w:space="0" w:color="000000"/>
              <w:bottom w:val="single" w:sz="4" w:space="0" w:color="000000"/>
              <w:right w:val="single" w:sz="4" w:space="0" w:color="000000"/>
            </w:tcBorders>
            <w:vAlign w:val="center"/>
          </w:tcPr>
          <w:p w14:paraId="1B84FEA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老年教育教学模式创新与实践                   ——以闽侯县老年大学为例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582A2FF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57E4A9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黄大彬</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900E12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975CD6C"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4A60D5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119</w:t>
            </w:r>
          </w:p>
        </w:tc>
        <w:tc>
          <w:tcPr>
            <w:tcW w:w="2135" w:type="pct"/>
            <w:tcBorders>
              <w:top w:val="single" w:sz="4" w:space="0" w:color="000000"/>
              <w:left w:val="single" w:sz="4" w:space="0" w:color="000000"/>
              <w:bottom w:val="single" w:sz="4" w:space="0" w:color="000000"/>
              <w:right w:val="single" w:sz="4" w:space="0" w:color="000000"/>
            </w:tcBorders>
            <w:vAlign w:val="center"/>
          </w:tcPr>
          <w:p w14:paraId="415A01A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老年教育向社区（乡村）延伸的探索与实践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34FDDE4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蕉城区老年大学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A44FA4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潘滔</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34216E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F2630B1"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7568DD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120</w:t>
            </w:r>
          </w:p>
        </w:tc>
        <w:tc>
          <w:tcPr>
            <w:tcW w:w="2135" w:type="pct"/>
            <w:tcBorders>
              <w:top w:val="single" w:sz="4" w:space="0" w:color="000000"/>
              <w:left w:val="single" w:sz="4" w:space="0" w:color="000000"/>
              <w:bottom w:val="single" w:sz="4" w:space="0" w:color="000000"/>
              <w:right w:val="single" w:sz="4" w:space="0" w:color="000000"/>
            </w:tcBorders>
            <w:vAlign w:val="center"/>
          </w:tcPr>
          <w:p w14:paraId="7E8C304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关于怎样推进老年大学标准化建设的思考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6324A5A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将乐县老年大学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FF2CDF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危国强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0D3F9E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2BA066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4726A4D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121</w:t>
            </w:r>
          </w:p>
        </w:tc>
        <w:tc>
          <w:tcPr>
            <w:tcW w:w="2135" w:type="pct"/>
            <w:tcBorders>
              <w:top w:val="single" w:sz="4" w:space="0" w:color="000000"/>
              <w:left w:val="single" w:sz="4" w:space="0" w:color="000000"/>
              <w:bottom w:val="single" w:sz="4" w:space="0" w:color="000000"/>
              <w:right w:val="single" w:sz="4" w:space="0" w:color="000000"/>
            </w:tcBorders>
            <w:vAlign w:val="center"/>
          </w:tcPr>
          <w:p w14:paraId="308E518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职业教育助力老年人再就业实施路径探究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5ED9785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湄洲湾职业技术学院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14:paraId="57EA571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陈进良</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41C74C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14D3B2D"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594C2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lastRenderedPageBreak/>
              <w:t>122</w:t>
            </w:r>
          </w:p>
        </w:tc>
        <w:tc>
          <w:tcPr>
            <w:tcW w:w="2135" w:type="pct"/>
            <w:tcBorders>
              <w:top w:val="single" w:sz="4" w:space="0" w:color="000000"/>
              <w:left w:val="single" w:sz="4" w:space="0" w:color="000000"/>
              <w:bottom w:val="single" w:sz="4" w:space="0" w:color="000000"/>
              <w:right w:val="single" w:sz="4" w:space="0" w:color="000000"/>
            </w:tcBorders>
            <w:vAlign w:val="center"/>
          </w:tcPr>
          <w:p w14:paraId="06F5EEC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老年大学防诈教育之浅见</w:t>
            </w:r>
          </w:p>
        </w:tc>
        <w:tc>
          <w:tcPr>
            <w:tcW w:w="1172" w:type="pct"/>
            <w:tcBorders>
              <w:top w:val="single" w:sz="4" w:space="0" w:color="000000"/>
              <w:left w:val="single" w:sz="4" w:space="0" w:color="000000"/>
              <w:bottom w:val="single" w:sz="4" w:space="0" w:color="000000"/>
              <w:right w:val="single" w:sz="4" w:space="0" w:color="000000"/>
            </w:tcBorders>
            <w:vAlign w:val="center"/>
          </w:tcPr>
          <w:p w14:paraId="23D733E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 xml:space="preserve">思明区老年大学前埔南分校  </w:t>
            </w:r>
          </w:p>
        </w:tc>
        <w:tc>
          <w:tcPr>
            <w:tcW w:w="619" w:type="pct"/>
            <w:tcBorders>
              <w:top w:val="single" w:sz="4" w:space="0" w:color="000000"/>
              <w:left w:val="single" w:sz="4" w:space="0" w:color="000000"/>
              <w:bottom w:val="single" w:sz="4" w:space="0" w:color="000000"/>
              <w:right w:val="single" w:sz="4" w:space="0" w:color="000000"/>
            </w:tcBorders>
            <w:vAlign w:val="center"/>
          </w:tcPr>
          <w:p w14:paraId="11EFAB7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林宣永</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291E00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482FC06D"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AE3E8C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123</w:t>
            </w:r>
          </w:p>
        </w:tc>
        <w:tc>
          <w:tcPr>
            <w:tcW w:w="2135" w:type="pct"/>
            <w:tcBorders>
              <w:top w:val="single" w:sz="4" w:space="0" w:color="000000"/>
              <w:left w:val="single" w:sz="4" w:space="0" w:color="000000"/>
              <w:bottom w:val="single" w:sz="4" w:space="0" w:color="000000"/>
              <w:right w:val="single" w:sz="4" w:space="0" w:color="000000"/>
            </w:tcBorders>
            <w:vAlign w:val="center"/>
          </w:tcPr>
          <w:p w14:paraId="0465829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老年教育智慧助老年跨越“数字鸿沟”</w:t>
            </w:r>
          </w:p>
        </w:tc>
        <w:tc>
          <w:tcPr>
            <w:tcW w:w="1172" w:type="pct"/>
            <w:tcBorders>
              <w:top w:val="single" w:sz="4" w:space="0" w:color="000000"/>
              <w:left w:val="single" w:sz="4" w:space="0" w:color="000000"/>
              <w:bottom w:val="single" w:sz="4" w:space="0" w:color="000000"/>
              <w:right w:val="single" w:sz="4" w:space="0" w:color="000000"/>
            </w:tcBorders>
            <w:vAlign w:val="center"/>
          </w:tcPr>
          <w:p w14:paraId="4550B1F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3C7AD3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林福波</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E4CED1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B62E0A5"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AF5FD3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124</w:t>
            </w:r>
          </w:p>
        </w:tc>
        <w:tc>
          <w:tcPr>
            <w:tcW w:w="2135" w:type="pct"/>
            <w:tcBorders>
              <w:top w:val="single" w:sz="4" w:space="0" w:color="000000"/>
              <w:left w:val="single" w:sz="4" w:space="0" w:color="000000"/>
              <w:bottom w:val="single" w:sz="4" w:space="0" w:color="000000"/>
              <w:right w:val="single" w:sz="4" w:space="0" w:color="000000"/>
            </w:tcBorders>
            <w:vAlign w:val="center"/>
          </w:tcPr>
          <w:p w14:paraId="7A00558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基层老年学校推动“文化养老”的探析</w:t>
            </w:r>
          </w:p>
        </w:tc>
        <w:tc>
          <w:tcPr>
            <w:tcW w:w="1172" w:type="pct"/>
            <w:tcBorders>
              <w:top w:val="single" w:sz="4" w:space="0" w:color="000000"/>
              <w:left w:val="single" w:sz="4" w:space="0" w:color="000000"/>
              <w:bottom w:val="single" w:sz="4" w:space="0" w:color="000000"/>
              <w:right w:val="single" w:sz="4" w:space="0" w:color="000000"/>
            </w:tcBorders>
            <w:vAlign w:val="center"/>
          </w:tcPr>
          <w:p w14:paraId="79DF57D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839CDE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吴元谋</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C9D58C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5D195C96"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B50EF7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125</w:t>
            </w:r>
          </w:p>
        </w:tc>
        <w:tc>
          <w:tcPr>
            <w:tcW w:w="2135" w:type="pct"/>
            <w:tcBorders>
              <w:top w:val="single" w:sz="4" w:space="0" w:color="000000"/>
              <w:left w:val="single" w:sz="4" w:space="0" w:color="000000"/>
              <w:bottom w:val="single" w:sz="4" w:space="0" w:color="000000"/>
              <w:right w:val="single" w:sz="4" w:space="0" w:color="000000"/>
            </w:tcBorders>
            <w:vAlign w:val="center"/>
          </w:tcPr>
          <w:p w14:paraId="3AFE58D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激发潜力  传播正能量——从“书画艺术学会”振兴个案探索老年大学社团的建设</w:t>
            </w:r>
          </w:p>
        </w:tc>
        <w:tc>
          <w:tcPr>
            <w:tcW w:w="1172" w:type="pct"/>
            <w:tcBorders>
              <w:top w:val="single" w:sz="4" w:space="0" w:color="000000"/>
              <w:left w:val="single" w:sz="4" w:space="0" w:color="000000"/>
              <w:bottom w:val="single" w:sz="4" w:space="0" w:color="000000"/>
              <w:right w:val="single" w:sz="4" w:space="0" w:color="000000"/>
            </w:tcBorders>
            <w:vAlign w:val="center"/>
          </w:tcPr>
          <w:p w14:paraId="4AA29F3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 xml:space="preserve">浦城县老年大学 </w:t>
            </w:r>
          </w:p>
        </w:tc>
        <w:tc>
          <w:tcPr>
            <w:tcW w:w="619" w:type="pct"/>
            <w:tcBorders>
              <w:top w:val="single" w:sz="4" w:space="0" w:color="000000"/>
              <w:left w:val="single" w:sz="4" w:space="0" w:color="000000"/>
              <w:bottom w:val="single" w:sz="4" w:space="0" w:color="000000"/>
              <w:right w:val="single" w:sz="4" w:space="0" w:color="000000"/>
            </w:tcBorders>
            <w:vAlign w:val="center"/>
          </w:tcPr>
          <w:p w14:paraId="5BC412B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占寿文</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C10019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BE67AE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101CDD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126</w:t>
            </w:r>
          </w:p>
        </w:tc>
        <w:tc>
          <w:tcPr>
            <w:tcW w:w="2135" w:type="pct"/>
            <w:tcBorders>
              <w:top w:val="single" w:sz="4" w:space="0" w:color="000000"/>
              <w:left w:val="single" w:sz="4" w:space="0" w:color="000000"/>
              <w:bottom w:val="single" w:sz="4" w:space="0" w:color="000000"/>
              <w:right w:val="single" w:sz="4" w:space="0" w:color="000000"/>
            </w:tcBorders>
            <w:vAlign w:val="center"/>
          </w:tcPr>
          <w:p w14:paraId="2D41B74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县域老年教育的发展路径与优化</w:t>
            </w:r>
          </w:p>
        </w:tc>
        <w:tc>
          <w:tcPr>
            <w:tcW w:w="1172" w:type="pct"/>
            <w:tcBorders>
              <w:top w:val="single" w:sz="4" w:space="0" w:color="000000"/>
              <w:left w:val="single" w:sz="4" w:space="0" w:color="000000"/>
              <w:bottom w:val="single" w:sz="4" w:space="0" w:color="000000"/>
              <w:right w:val="single" w:sz="4" w:space="0" w:color="000000"/>
            </w:tcBorders>
            <w:vAlign w:val="center"/>
          </w:tcPr>
          <w:p w14:paraId="4D20C4E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南平市建阳区老年大学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D2FC9C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祖建和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D5BF58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9F58BE5"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406DC3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127</w:t>
            </w:r>
          </w:p>
        </w:tc>
        <w:tc>
          <w:tcPr>
            <w:tcW w:w="2135" w:type="pct"/>
            <w:tcBorders>
              <w:top w:val="single" w:sz="4" w:space="0" w:color="000000"/>
              <w:left w:val="single" w:sz="4" w:space="0" w:color="000000"/>
              <w:bottom w:val="single" w:sz="4" w:space="0" w:color="000000"/>
              <w:right w:val="single" w:sz="4" w:space="0" w:color="000000"/>
            </w:tcBorders>
            <w:vAlign w:val="center"/>
          </w:tcPr>
          <w:p w14:paraId="663B2F6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关于顺昌县“研学+康养”发展模式的思考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079755B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顺昌县老年大学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3BF531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游雪影</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DE4B4B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1FEBA5D2"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C04D20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128</w:t>
            </w:r>
          </w:p>
        </w:tc>
        <w:tc>
          <w:tcPr>
            <w:tcW w:w="2135" w:type="pct"/>
            <w:tcBorders>
              <w:top w:val="single" w:sz="4" w:space="0" w:color="000000"/>
              <w:left w:val="single" w:sz="4" w:space="0" w:color="000000"/>
              <w:bottom w:val="single" w:sz="4" w:space="0" w:color="000000"/>
              <w:right w:val="single" w:sz="4" w:space="0" w:color="000000"/>
            </w:tcBorders>
            <w:vAlign w:val="center"/>
          </w:tcPr>
          <w:p w14:paraId="3FFAC19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老年大学标准化建设初探</w:t>
            </w:r>
          </w:p>
        </w:tc>
        <w:tc>
          <w:tcPr>
            <w:tcW w:w="1172" w:type="pct"/>
            <w:tcBorders>
              <w:top w:val="single" w:sz="4" w:space="0" w:color="000000"/>
              <w:left w:val="single" w:sz="4" w:space="0" w:color="000000"/>
              <w:bottom w:val="single" w:sz="4" w:space="0" w:color="000000"/>
              <w:right w:val="single" w:sz="4" w:space="0" w:color="000000"/>
            </w:tcBorders>
            <w:vAlign w:val="center"/>
          </w:tcPr>
          <w:p w14:paraId="11E1B6A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明溪县老年大学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B2883E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吴添成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C59E67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97C39D7"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2E4538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129</w:t>
            </w:r>
          </w:p>
        </w:tc>
        <w:tc>
          <w:tcPr>
            <w:tcW w:w="2135" w:type="pct"/>
            <w:tcBorders>
              <w:top w:val="single" w:sz="4" w:space="0" w:color="000000"/>
              <w:left w:val="single" w:sz="4" w:space="0" w:color="000000"/>
              <w:bottom w:val="single" w:sz="4" w:space="0" w:color="000000"/>
              <w:right w:val="single" w:sz="4" w:space="0" w:color="000000"/>
            </w:tcBorders>
            <w:vAlign w:val="center"/>
          </w:tcPr>
          <w:p w14:paraId="3094ED0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老年大学课程体系建设研究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5C55E24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5D7D67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张水木</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44AED3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4F524F11"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5DC3D08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130</w:t>
            </w:r>
          </w:p>
        </w:tc>
        <w:tc>
          <w:tcPr>
            <w:tcW w:w="2135" w:type="pct"/>
            <w:tcBorders>
              <w:top w:val="single" w:sz="4" w:space="0" w:color="000000"/>
              <w:left w:val="single" w:sz="4" w:space="0" w:color="000000"/>
              <w:bottom w:val="single" w:sz="4" w:space="0" w:color="000000"/>
              <w:right w:val="single" w:sz="4" w:space="0" w:color="000000"/>
            </w:tcBorders>
            <w:vAlign w:val="center"/>
          </w:tcPr>
          <w:p w14:paraId="3C23F30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运用信息技术服务老年教育</w:t>
            </w:r>
          </w:p>
        </w:tc>
        <w:tc>
          <w:tcPr>
            <w:tcW w:w="1172" w:type="pct"/>
            <w:tcBorders>
              <w:top w:val="single" w:sz="4" w:space="0" w:color="000000"/>
              <w:left w:val="single" w:sz="4" w:space="0" w:color="000000"/>
              <w:bottom w:val="single" w:sz="4" w:space="0" w:color="000000"/>
              <w:right w:val="single" w:sz="4" w:space="0" w:color="000000"/>
            </w:tcBorders>
            <w:vAlign w:val="center"/>
          </w:tcPr>
          <w:p w14:paraId="4A2F5CE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松溪县老年大学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60B484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吴贵木</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9E0C78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72812F1"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3B029A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131</w:t>
            </w:r>
          </w:p>
        </w:tc>
        <w:tc>
          <w:tcPr>
            <w:tcW w:w="2135" w:type="pct"/>
            <w:tcBorders>
              <w:top w:val="single" w:sz="4" w:space="0" w:color="000000"/>
              <w:left w:val="single" w:sz="4" w:space="0" w:color="000000"/>
              <w:bottom w:val="single" w:sz="4" w:space="0" w:color="000000"/>
              <w:right w:val="single" w:sz="4" w:space="0" w:color="000000"/>
            </w:tcBorders>
            <w:vAlign w:val="center"/>
          </w:tcPr>
          <w:p w14:paraId="383AA36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推进老年大学标准化建设 切实提升老年人幸福指数</w:t>
            </w:r>
          </w:p>
        </w:tc>
        <w:tc>
          <w:tcPr>
            <w:tcW w:w="1172" w:type="pct"/>
            <w:tcBorders>
              <w:top w:val="single" w:sz="4" w:space="0" w:color="000000"/>
              <w:left w:val="single" w:sz="4" w:space="0" w:color="000000"/>
              <w:bottom w:val="single" w:sz="4" w:space="0" w:color="000000"/>
              <w:right w:val="single" w:sz="4" w:space="0" w:color="000000"/>
            </w:tcBorders>
            <w:vAlign w:val="center"/>
          </w:tcPr>
          <w:p w14:paraId="3C9BF8B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大田县老年大学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6A265B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罗晓明</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F241AE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D258170"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76B5BE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132</w:t>
            </w:r>
          </w:p>
        </w:tc>
        <w:tc>
          <w:tcPr>
            <w:tcW w:w="2135" w:type="pct"/>
            <w:tcBorders>
              <w:top w:val="single" w:sz="4" w:space="0" w:color="000000"/>
              <w:left w:val="single" w:sz="4" w:space="0" w:color="000000"/>
              <w:bottom w:val="single" w:sz="4" w:space="0" w:color="000000"/>
              <w:right w:val="single" w:sz="4" w:space="0" w:color="000000"/>
            </w:tcBorders>
            <w:vAlign w:val="center"/>
          </w:tcPr>
          <w:p w14:paraId="5CB26BA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信息技术服务老年教育的探索与实践——以宁化县老年大学为例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14:paraId="43D9270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宁化县老年大学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CBC3D2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陈雪贞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C8388D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5E688031"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2E37DA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133</w:t>
            </w:r>
          </w:p>
        </w:tc>
        <w:tc>
          <w:tcPr>
            <w:tcW w:w="2135" w:type="pct"/>
            <w:tcBorders>
              <w:top w:val="single" w:sz="4" w:space="0" w:color="000000"/>
              <w:left w:val="single" w:sz="4" w:space="0" w:color="000000"/>
              <w:bottom w:val="single" w:sz="4" w:space="0" w:color="000000"/>
              <w:right w:val="single" w:sz="4" w:space="0" w:color="000000"/>
            </w:tcBorders>
            <w:vAlign w:val="center"/>
          </w:tcPr>
          <w:p w14:paraId="4C5852F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远程教育应用在老年教育上的一些思考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7373019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莆田市秀屿区老年大学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E115C2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张泳</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B09B4C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42552DC"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A0AD27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134</w:t>
            </w:r>
          </w:p>
        </w:tc>
        <w:tc>
          <w:tcPr>
            <w:tcW w:w="2135" w:type="pct"/>
            <w:tcBorders>
              <w:top w:val="single" w:sz="4" w:space="0" w:color="000000"/>
              <w:left w:val="single" w:sz="4" w:space="0" w:color="000000"/>
              <w:bottom w:val="single" w:sz="4" w:space="0" w:color="000000"/>
              <w:right w:val="single" w:sz="4" w:space="0" w:color="000000"/>
            </w:tcBorders>
            <w:vAlign w:val="center"/>
          </w:tcPr>
          <w:p w14:paraId="3C38B99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老年教育在防范养老养生诈骗方面的研究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673546B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莆田市老年大学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1E80C9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陈靖</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E38CD3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4DC4973"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46E87BE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135</w:t>
            </w:r>
          </w:p>
        </w:tc>
        <w:tc>
          <w:tcPr>
            <w:tcW w:w="2135" w:type="pct"/>
            <w:tcBorders>
              <w:top w:val="single" w:sz="4" w:space="0" w:color="000000"/>
              <w:left w:val="single" w:sz="4" w:space="0" w:color="000000"/>
              <w:bottom w:val="single" w:sz="4" w:space="0" w:color="000000"/>
              <w:right w:val="single" w:sz="4" w:space="0" w:color="000000"/>
            </w:tcBorders>
            <w:vAlign w:val="center"/>
          </w:tcPr>
          <w:p w14:paraId="5FE6B07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学、乐、为培育“三有”现代老人</w:t>
            </w:r>
          </w:p>
        </w:tc>
        <w:tc>
          <w:tcPr>
            <w:tcW w:w="1172" w:type="pct"/>
            <w:tcBorders>
              <w:top w:val="single" w:sz="4" w:space="0" w:color="000000"/>
              <w:left w:val="single" w:sz="4" w:space="0" w:color="000000"/>
              <w:bottom w:val="single" w:sz="4" w:space="0" w:color="000000"/>
              <w:right w:val="single" w:sz="4" w:space="0" w:color="000000"/>
            </w:tcBorders>
            <w:vAlign w:val="center"/>
          </w:tcPr>
          <w:p w14:paraId="300D047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泰宁县老年大学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E70783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陈小兰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BC1621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42D5E001" w14:textId="77777777" w:rsidTr="003C1A99">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14:paraId="11FA6C6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136</w:t>
            </w:r>
          </w:p>
        </w:tc>
        <w:tc>
          <w:tcPr>
            <w:tcW w:w="2135" w:type="pct"/>
            <w:tcBorders>
              <w:top w:val="single" w:sz="4" w:space="0" w:color="000000"/>
              <w:left w:val="single" w:sz="4" w:space="0" w:color="000000"/>
              <w:bottom w:val="single" w:sz="4" w:space="0" w:color="000000"/>
              <w:right w:val="single" w:sz="4" w:space="0" w:color="000000"/>
            </w:tcBorders>
            <w:vAlign w:val="center"/>
          </w:tcPr>
          <w:p w14:paraId="4F1CE0D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让老年人有作为、有进步、有快乐</w:t>
            </w:r>
            <w:r>
              <w:rPr>
                <w:rFonts w:ascii="仿宋_GB2312" w:eastAsia="仿宋_GB2312" w:hAnsi="仿宋_GB2312" w:cs="仿宋_GB2312" w:hint="eastAsia"/>
                <w:kern w:val="0"/>
                <w:sz w:val="24"/>
                <w:szCs w:val="24"/>
                <w:lang w:bidi="ar"/>
              </w:rPr>
              <w:br/>
              <w:t>——构建高质量发展“三有”老年教育的实践思考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21EB626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 xml:space="preserve">三明市三元区老年大学    </w:t>
            </w:r>
          </w:p>
        </w:tc>
        <w:tc>
          <w:tcPr>
            <w:tcW w:w="619" w:type="pct"/>
            <w:tcBorders>
              <w:top w:val="single" w:sz="4" w:space="0" w:color="000000"/>
              <w:left w:val="single" w:sz="4" w:space="0" w:color="000000"/>
              <w:bottom w:val="single" w:sz="4" w:space="0" w:color="000000"/>
              <w:right w:val="single" w:sz="4" w:space="0" w:color="000000"/>
            </w:tcBorders>
            <w:vAlign w:val="center"/>
          </w:tcPr>
          <w:p w14:paraId="5E2A639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魏丽红</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B3B090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C5BC96F"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21FF626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137</w:t>
            </w:r>
          </w:p>
        </w:tc>
        <w:tc>
          <w:tcPr>
            <w:tcW w:w="2135" w:type="pct"/>
            <w:tcBorders>
              <w:top w:val="single" w:sz="4" w:space="0" w:color="000000"/>
              <w:left w:val="single" w:sz="4" w:space="0" w:color="000000"/>
              <w:bottom w:val="single" w:sz="4" w:space="0" w:color="000000"/>
              <w:right w:val="single" w:sz="4" w:space="0" w:color="000000"/>
            </w:tcBorders>
            <w:vAlign w:val="center"/>
          </w:tcPr>
          <w:p w14:paraId="5D6DD8C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浅谈怎样培育“三有”现代老人</w:t>
            </w:r>
          </w:p>
        </w:tc>
        <w:tc>
          <w:tcPr>
            <w:tcW w:w="1172" w:type="pct"/>
            <w:tcBorders>
              <w:top w:val="single" w:sz="4" w:space="0" w:color="000000"/>
              <w:left w:val="single" w:sz="4" w:space="0" w:color="000000"/>
              <w:bottom w:val="single" w:sz="4" w:space="0" w:color="000000"/>
              <w:right w:val="single" w:sz="4" w:space="0" w:color="000000"/>
            </w:tcBorders>
            <w:vAlign w:val="center"/>
          </w:tcPr>
          <w:p w14:paraId="5A23788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将乐县老年大学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DD3D28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危国强</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23F2AD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8C5CD12"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584B71C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138</w:t>
            </w:r>
          </w:p>
        </w:tc>
        <w:tc>
          <w:tcPr>
            <w:tcW w:w="2135" w:type="pct"/>
            <w:tcBorders>
              <w:top w:val="single" w:sz="4" w:space="0" w:color="000000"/>
              <w:left w:val="single" w:sz="4" w:space="0" w:color="000000"/>
              <w:bottom w:val="single" w:sz="4" w:space="0" w:color="000000"/>
              <w:right w:val="single" w:sz="4" w:space="0" w:color="000000"/>
            </w:tcBorders>
            <w:vAlign w:val="center"/>
          </w:tcPr>
          <w:p w14:paraId="6159B47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培养新时代“三有”老人的思考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496C2D4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561157D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李长生</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264315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1B14E14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758E5C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139</w:t>
            </w:r>
          </w:p>
        </w:tc>
        <w:tc>
          <w:tcPr>
            <w:tcW w:w="2135" w:type="pct"/>
            <w:tcBorders>
              <w:top w:val="single" w:sz="4" w:space="0" w:color="000000"/>
              <w:left w:val="single" w:sz="4" w:space="0" w:color="000000"/>
              <w:bottom w:val="single" w:sz="4" w:space="0" w:color="000000"/>
              <w:right w:val="single" w:sz="4" w:space="0" w:color="000000"/>
            </w:tcBorders>
            <w:vAlign w:val="center"/>
          </w:tcPr>
          <w:p w14:paraId="1873227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老年教育是培育“三有”现代老人的载体</w:t>
            </w:r>
          </w:p>
        </w:tc>
        <w:tc>
          <w:tcPr>
            <w:tcW w:w="1172" w:type="pct"/>
            <w:tcBorders>
              <w:top w:val="single" w:sz="4" w:space="0" w:color="000000"/>
              <w:left w:val="single" w:sz="4" w:space="0" w:color="000000"/>
              <w:bottom w:val="single" w:sz="4" w:space="0" w:color="000000"/>
              <w:right w:val="single" w:sz="4" w:space="0" w:color="000000"/>
            </w:tcBorders>
            <w:vAlign w:val="center"/>
          </w:tcPr>
          <w:p w14:paraId="13FED52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永安市老年大学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244E8E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龚永梅</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8A8B42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89D317D"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B139D8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140</w:t>
            </w:r>
          </w:p>
        </w:tc>
        <w:tc>
          <w:tcPr>
            <w:tcW w:w="2135" w:type="pct"/>
            <w:tcBorders>
              <w:top w:val="single" w:sz="4" w:space="0" w:color="000000"/>
              <w:left w:val="single" w:sz="4" w:space="0" w:color="000000"/>
              <w:bottom w:val="single" w:sz="4" w:space="0" w:color="000000"/>
              <w:right w:val="single" w:sz="4" w:space="0" w:color="000000"/>
            </w:tcBorders>
            <w:vAlign w:val="center"/>
          </w:tcPr>
          <w:p w14:paraId="0A8F7FD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“互联网+基层老年教育”的困境与对策</w:t>
            </w:r>
          </w:p>
        </w:tc>
        <w:tc>
          <w:tcPr>
            <w:tcW w:w="1172" w:type="pct"/>
            <w:tcBorders>
              <w:top w:val="single" w:sz="4" w:space="0" w:color="000000"/>
              <w:left w:val="single" w:sz="4" w:space="0" w:color="000000"/>
              <w:bottom w:val="single" w:sz="4" w:space="0" w:color="000000"/>
              <w:right w:val="single" w:sz="4" w:space="0" w:color="000000"/>
            </w:tcBorders>
            <w:vAlign w:val="center"/>
          </w:tcPr>
          <w:p w14:paraId="3E272FB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05F7C6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朱惠敏</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A34DA0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506F56F"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11803C5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141</w:t>
            </w:r>
          </w:p>
        </w:tc>
        <w:tc>
          <w:tcPr>
            <w:tcW w:w="2135" w:type="pct"/>
            <w:tcBorders>
              <w:top w:val="single" w:sz="4" w:space="0" w:color="000000"/>
              <w:left w:val="single" w:sz="4" w:space="0" w:color="000000"/>
              <w:bottom w:val="single" w:sz="4" w:space="0" w:color="000000"/>
              <w:right w:val="single" w:sz="4" w:space="0" w:color="000000"/>
            </w:tcBorders>
            <w:vAlign w:val="center"/>
          </w:tcPr>
          <w:p w14:paraId="7F97845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非功利性老年教育的探索与思考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72BDA47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05AA05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郑明智</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FC5742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93FDEF1" w14:textId="77777777" w:rsidTr="003C1A99">
        <w:trPr>
          <w:trHeight w:val="817"/>
        </w:trPr>
        <w:tc>
          <w:tcPr>
            <w:tcW w:w="427" w:type="pct"/>
            <w:tcBorders>
              <w:top w:val="single" w:sz="4" w:space="0" w:color="000000"/>
              <w:left w:val="single" w:sz="4" w:space="0" w:color="000000"/>
              <w:bottom w:val="single" w:sz="4" w:space="0" w:color="000000"/>
              <w:right w:val="single" w:sz="4" w:space="0" w:color="000000"/>
            </w:tcBorders>
            <w:noWrap/>
            <w:vAlign w:val="center"/>
          </w:tcPr>
          <w:p w14:paraId="67026C4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lastRenderedPageBreak/>
              <w:t>142</w:t>
            </w:r>
          </w:p>
        </w:tc>
        <w:tc>
          <w:tcPr>
            <w:tcW w:w="2135" w:type="pct"/>
            <w:tcBorders>
              <w:top w:val="single" w:sz="4" w:space="0" w:color="000000"/>
              <w:left w:val="single" w:sz="4" w:space="0" w:color="000000"/>
              <w:bottom w:val="single" w:sz="4" w:space="0" w:color="000000"/>
              <w:right w:val="single" w:sz="4" w:space="0" w:color="000000"/>
            </w:tcBorders>
            <w:vAlign w:val="center"/>
          </w:tcPr>
          <w:p w14:paraId="6301C30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MOOC融合式教学模式在老年教育中的应用探索机遇与挑战</w:t>
            </w:r>
          </w:p>
        </w:tc>
        <w:tc>
          <w:tcPr>
            <w:tcW w:w="1172" w:type="pct"/>
            <w:tcBorders>
              <w:top w:val="single" w:sz="4" w:space="0" w:color="000000"/>
              <w:left w:val="single" w:sz="4" w:space="0" w:color="000000"/>
              <w:bottom w:val="single" w:sz="4" w:space="0" w:color="000000"/>
              <w:right w:val="single" w:sz="4" w:space="0" w:color="000000"/>
            </w:tcBorders>
            <w:vAlign w:val="center"/>
          </w:tcPr>
          <w:p w14:paraId="55A3C37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68DFFC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康志杰</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09B19F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EC5BE6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2587E9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143</w:t>
            </w:r>
          </w:p>
        </w:tc>
        <w:tc>
          <w:tcPr>
            <w:tcW w:w="2135" w:type="pct"/>
            <w:tcBorders>
              <w:top w:val="single" w:sz="4" w:space="0" w:color="000000"/>
              <w:left w:val="single" w:sz="4" w:space="0" w:color="000000"/>
              <w:bottom w:val="single" w:sz="4" w:space="0" w:color="000000"/>
              <w:right w:val="single" w:sz="4" w:space="0" w:color="000000"/>
            </w:tcBorders>
            <w:vAlign w:val="center"/>
          </w:tcPr>
          <w:p w14:paraId="67FD6C2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融入新时代 争当新老人</w:t>
            </w:r>
          </w:p>
        </w:tc>
        <w:tc>
          <w:tcPr>
            <w:tcW w:w="1172" w:type="pct"/>
            <w:tcBorders>
              <w:top w:val="single" w:sz="4" w:space="0" w:color="000000"/>
              <w:left w:val="single" w:sz="4" w:space="0" w:color="000000"/>
              <w:bottom w:val="single" w:sz="4" w:space="0" w:color="000000"/>
              <w:right w:val="single" w:sz="4" w:space="0" w:color="000000"/>
            </w:tcBorders>
            <w:vAlign w:val="center"/>
          </w:tcPr>
          <w:p w14:paraId="002AF35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AC5AB3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洪聪慧</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C4644A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4FB7DD2"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326B2B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144</w:t>
            </w:r>
          </w:p>
        </w:tc>
        <w:tc>
          <w:tcPr>
            <w:tcW w:w="2135" w:type="pct"/>
            <w:tcBorders>
              <w:top w:val="single" w:sz="4" w:space="0" w:color="000000"/>
              <w:left w:val="single" w:sz="4" w:space="0" w:color="000000"/>
              <w:bottom w:val="single" w:sz="4" w:space="0" w:color="000000"/>
              <w:right w:val="single" w:sz="4" w:space="0" w:color="000000"/>
            </w:tcBorders>
            <w:vAlign w:val="center"/>
          </w:tcPr>
          <w:p w14:paraId="0EA1DD0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运用信息技术服务老年教育的实践与思考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72A9669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邵武市老年大学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7D214F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吴永义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17AF45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08AB64A"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1F16DC8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145</w:t>
            </w:r>
          </w:p>
        </w:tc>
        <w:tc>
          <w:tcPr>
            <w:tcW w:w="2135" w:type="pct"/>
            <w:tcBorders>
              <w:top w:val="single" w:sz="4" w:space="0" w:color="000000"/>
              <w:left w:val="single" w:sz="4" w:space="0" w:color="000000"/>
              <w:bottom w:val="single" w:sz="4" w:space="0" w:color="000000"/>
              <w:right w:val="single" w:sz="4" w:space="0" w:color="000000"/>
            </w:tcBorders>
            <w:vAlign w:val="center"/>
          </w:tcPr>
          <w:p w14:paraId="4B17C47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探索新时代文化养老新模式</w:t>
            </w:r>
          </w:p>
        </w:tc>
        <w:tc>
          <w:tcPr>
            <w:tcW w:w="1172" w:type="pct"/>
            <w:tcBorders>
              <w:top w:val="single" w:sz="4" w:space="0" w:color="000000"/>
              <w:left w:val="single" w:sz="4" w:space="0" w:color="000000"/>
              <w:bottom w:val="single" w:sz="4" w:space="0" w:color="000000"/>
              <w:right w:val="single" w:sz="4" w:space="0" w:color="000000"/>
            </w:tcBorders>
            <w:vAlign w:val="center"/>
          </w:tcPr>
          <w:p w14:paraId="69D81E3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闽清县老年大学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30CAEF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邓一萍</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8A0813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5368E96"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647FE00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146</w:t>
            </w:r>
          </w:p>
        </w:tc>
        <w:tc>
          <w:tcPr>
            <w:tcW w:w="2135" w:type="pct"/>
            <w:tcBorders>
              <w:top w:val="single" w:sz="4" w:space="0" w:color="000000"/>
              <w:left w:val="single" w:sz="4" w:space="0" w:color="000000"/>
              <w:bottom w:val="single" w:sz="4" w:space="0" w:color="000000"/>
              <w:right w:val="single" w:sz="4" w:space="0" w:color="000000"/>
            </w:tcBorders>
            <w:vAlign w:val="center"/>
          </w:tcPr>
          <w:p w14:paraId="18C2D17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老年教育在防范养老养生诈骗研究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04EA0AB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1A9AB1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宿春明</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515ED2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7F3AF2B"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908DF8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147</w:t>
            </w:r>
          </w:p>
        </w:tc>
        <w:tc>
          <w:tcPr>
            <w:tcW w:w="2135" w:type="pct"/>
            <w:tcBorders>
              <w:top w:val="single" w:sz="4" w:space="0" w:color="000000"/>
              <w:left w:val="single" w:sz="4" w:space="0" w:color="000000"/>
              <w:bottom w:val="single" w:sz="4" w:space="0" w:color="000000"/>
              <w:right w:val="single" w:sz="4" w:space="0" w:color="000000"/>
            </w:tcBorders>
            <w:vAlign w:val="center"/>
          </w:tcPr>
          <w:p w14:paraId="3474A32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运用信息技术服务老年教育</w:t>
            </w:r>
          </w:p>
        </w:tc>
        <w:tc>
          <w:tcPr>
            <w:tcW w:w="1172" w:type="pct"/>
            <w:tcBorders>
              <w:top w:val="single" w:sz="4" w:space="0" w:color="000000"/>
              <w:left w:val="single" w:sz="4" w:space="0" w:color="000000"/>
              <w:bottom w:val="single" w:sz="4" w:space="0" w:color="000000"/>
              <w:right w:val="single" w:sz="4" w:space="0" w:color="000000"/>
            </w:tcBorders>
            <w:vAlign w:val="center"/>
          </w:tcPr>
          <w:p w14:paraId="79A4BA5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F8E1A1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林世欣</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98AABF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8FBF305"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0A93E44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148</w:t>
            </w:r>
          </w:p>
        </w:tc>
        <w:tc>
          <w:tcPr>
            <w:tcW w:w="2135" w:type="pct"/>
            <w:tcBorders>
              <w:top w:val="single" w:sz="4" w:space="0" w:color="000000"/>
              <w:left w:val="single" w:sz="4" w:space="0" w:color="000000"/>
              <w:bottom w:val="single" w:sz="4" w:space="0" w:color="000000"/>
              <w:right w:val="single" w:sz="4" w:space="0" w:color="000000"/>
            </w:tcBorders>
            <w:vAlign w:val="center"/>
          </w:tcPr>
          <w:p w14:paraId="66AA5C7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老年教育在防范养老养生诈骗研究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30A998F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755F33B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阮琳芳</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05005D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E64B383"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4A70DA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149</w:t>
            </w:r>
          </w:p>
        </w:tc>
        <w:tc>
          <w:tcPr>
            <w:tcW w:w="2135" w:type="pct"/>
            <w:tcBorders>
              <w:top w:val="single" w:sz="4" w:space="0" w:color="000000"/>
              <w:left w:val="single" w:sz="4" w:space="0" w:color="000000"/>
              <w:bottom w:val="single" w:sz="4" w:space="0" w:color="000000"/>
              <w:right w:val="single" w:sz="4" w:space="0" w:color="000000"/>
            </w:tcBorders>
            <w:vAlign w:val="center"/>
          </w:tcPr>
          <w:p w14:paraId="47C4F0F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尤溪老年大学加强党建工作的实践与思考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695D912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尤溪县老年大学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596089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池汉清</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7D5568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1D1137CA"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8476CD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150</w:t>
            </w:r>
          </w:p>
        </w:tc>
        <w:tc>
          <w:tcPr>
            <w:tcW w:w="2135" w:type="pct"/>
            <w:tcBorders>
              <w:top w:val="single" w:sz="4" w:space="0" w:color="000000"/>
              <w:left w:val="single" w:sz="4" w:space="0" w:color="000000"/>
              <w:bottom w:val="single" w:sz="4" w:space="0" w:color="000000"/>
              <w:right w:val="single" w:sz="4" w:space="0" w:color="000000"/>
            </w:tcBorders>
            <w:vAlign w:val="center"/>
          </w:tcPr>
          <w:p w14:paraId="2727ACE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新时代老年大学党建工作的探索与思考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38200AB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0487D5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徐志群</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7FDC23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1D9C5A2"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895F88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151</w:t>
            </w:r>
          </w:p>
        </w:tc>
        <w:tc>
          <w:tcPr>
            <w:tcW w:w="2135" w:type="pct"/>
            <w:tcBorders>
              <w:top w:val="single" w:sz="4" w:space="0" w:color="000000"/>
              <w:left w:val="single" w:sz="4" w:space="0" w:color="000000"/>
              <w:bottom w:val="single" w:sz="4" w:space="0" w:color="000000"/>
              <w:right w:val="single" w:sz="4" w:space="0" w:color="000000"/>
            </w:tcBorders>
            <w:vAlign w:val="center"/>
          </w:tcPr>
          <w:p w14:paraId="6C6B489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家门口的老年教育 促进老人健康养老</w:t>
            </w:r>
          </w:p>
        </w:tc>
        <w:tc>
          <w:tcPr>
            <w:tcW w:w="1172" w:type="pct"/>
            <w:tcBorders>
              <w:top w:val="single" w:sz="4" w:space="0" w:color="000000"/>
              <w:left w:val="single" w:sz="4" w:space="0" w:color="000000"/>
              <w:bottom w:val="single" w:sz="4" w:space="0" w:color="000000"/>
              <w:right w:val="single" w:sz="4" w:space="0" w:color="000000"/>
            </w:tcBorders>
            <w:vAlign w:val="center"/>
          </w:tcPr>
          <w:p w14:paraId="6ACC15D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326E4B8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黄礼爱</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C54F22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DB141E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4A7FDC6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152</w:t>
            </w:r>
          </w:p>
        </w:tc>
        <w:tc>
          <w:tcPr>
            <w:tcW w:w="2135" w:type="pct"/>
            <w:tcBorders>
              <w:top w:val="single" w:sz="4" w:space="0" w:color="000000"/>
              <w:left w:val="single" w:sz="4" w:space="0" w:color="000000"/>
              <w:bottom w:val="single" w:sz="4" w:space="0" w:color="000000"/>
              <w:right w:val="single" w:sz="4" w:space="0" w:color="000000"/>
            </w:tcBorders>
            <w:vAlign w:val="center"/>
          </w:tcPr>
          <w:p w14:paraId="26371B5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引导老年学员发挥作用的探索和实践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2B20636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光泽县老年大学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491F98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吴梦洁</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F1E6FB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429F7CC8"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643A4D7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153</w:t>
            </w:r>
          </w:p>
        </w:tc>
        <w:tc>
          <w:tcPr>
            <w:tcW w:w="2135" w:type="pct"/>
            <w:tcBorders>
              <w:top w:val="single" w:sz="4" w:space="0" w:color="000000"/>
              <w:left w:val="single" w:sz="4" w:space="0" w:color="000000"/>
              <w:bottom w:val="single" w:sz="4" w:space="0" w:color="000000"/>
              <w:right w:val="single" w:sz="4" w:space="0" w:color="000000"/>
            </w:tcBorders>
            <w:vAlign w:val="center"/>
          </w:tcPr>
          <w:p w14:paraId="2BBB264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培育新时代“三有”老人初探</w:t>
            </w:r>
          </w:p>
        </w:tc>
        <w:tc>
          <w:tcPr>
            <w:tcW w:w="1172" w:type="pct"/>
            <w:tcBorders>
              <w:top w:val="single" w:sz="4" w:space="0" w:color="000000"/>
              <w:left w:val="single" w:sz="4" w:space="0" w:color="000000"/>
              <w:bottom w:val="single" w:sz="4" w:space="0" w:color="000000"/>
              <w:right w:val="single" w:sz="4" w:space="0" w:color="000000"/>
            </w:tcBorders>
            <w:vAlign w:val="center"/>
          </w:tcPr>
          <w:p w14:paraId="45B7326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明溪县老年大学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0165CE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吴添成</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4F6296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37D1EC5"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7B82E41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154</w:t>
            </w:r>
          </w:p>
        </w:tc>
        <w:tc>
          <w:tcPr>
            <w:tcW w:w="2135" w:type="pct"/>
            <w:tcBorders>
              <w:top w:val="single" w:sz="4" w:space="0" w:color="000000"/>
              <w:left w:val="single" w:sz="4" w:space="0" w:color="000000"/>
              <w:bottom w:val="single" w:sz="4" w:space="0" w:color="000000"/>
              <w:right w:val="single" w:sz="4" w:space="0" w:color="000000"/>
            </w:tcBorders>
            <w:vAlign w:val="center"/>
          </w:tcPr>
          <w:p w14:paraId="6776161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老年大学培育“三有”现代老人刍议</w:t>
            </w:r>
          </w:p>
        </w:tc>
        <w:tc>
          <w:tcPr>
            <w:tcW w:w="1172" w:type="pct"/>
            <w:tcBorders>
              <w:top w:val="single" w:sz="4" w:space="0" w:color="000000"/>
              <w:left w:val="single" w:sz="4" w:space="0" w:color="000000"/>
              <w:bottom w:val="single" w:sz="4" w:space="0" w:color="000000"/>
              <w:right w:val="single" w:sz="4" w:space="0" w:color="000000"/>
            </w:tcBorders>
            <w:vAlign w:val="center"/>
          </w:tcPr>
          <w:p w14:paraId="383B077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大田县委老干部局</w:t>
            </w:r>
          </w:p>
        </w:tc>
        <w:tc>
          <w:tcPr>
            <w:tcW w:w="619" w:type="pct"/>
            <w:tcBorders>
              <w:top w:val="single" w:sz="4" w:space="0" w:color="000000"/>
              <w:left w:val="single" w:sz="4" w:space="0" w:color="000000"/>
              <w:bottom w:val="single" w:sz="4" w:space="0" w:color="000000"/>
              <w:right w:val="single" w:sz="4" w:space="0" w:color="000000"/>
            </w:tcBorders>
            <w:vAlign w:val="center"/>
          </w:tcPr>
          <w:p w14:paraId="4B9A2B2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张春艳</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4768FF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078FE33"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21215C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155</w:t>
            </w:r>
          </w:p>
        </w:tc>
        <w:tc>
          <w:tcPr>
            <w:tcW w:w="2135" w:type="pct"/>
            <w:tcBorders>
              <w:top w:val="single" w:sz="4" w:space="0" w:color="000000"/>
              <w:left w:val="single" w:sz="4" w:space="0" w:color="000000"/>
              <w:bottom w:val="single" w:sz="4" w:space="0" w:color="000000"/>
              <w:right w:val="single" w:sz="4" w:space="0" w:color="000000"/>
            </w:tcBorders>
            <w:vAlign w:val="center"/>
          </w:tcPr>
          <w:p w14:paraId="3AD94AB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乡村振兴视域下孝老敬亲文化的建设</w:t>
            </w:r>
          </w:p>
        </w:tc>
        <w:tc>
          <w:tcPr>
            <w:tcW w:w="1172" w:type="pct"/>
            <w:tcBorders>
              <w:top w:val="single" w:sz="4" w:space="0" w:color="000000"/>
              <w:left w:val="single" w:sz="4" w:space="0" w:color="000000"/>
              <w:bottom w:val="single" w:sz="4" w:space="0" w:color="000000"/>
              <w:right w:val="single" w:sz="4" w:space="0" w:color="000000"/>
            </w:tcBorders>
            <w:vAlign w:val="center"/>
          </w:tcPr>
          <w:p w14:paraId="3D13C13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福鼎市老年大学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9E8556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巴沂晋</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212195B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681A69F"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CBC9BE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156</w:t>
            </w:r>
          </w:p>
        </w:tc>
        <w:tc>
          <w:tcPr>
            <w:tcW w:w="2135" w:type="pct"/>
            <w:tcBorders>
              <w:top w:val="single" w:sz="4" w:space="0" w:color="000000"/>
              <w:left w:val="single" w:sz="4" w:space="0" w:color="000000"/>
              <w:bottom w:val="single" w:sz="4" w:space="0" w:color="000000"/>
              <w:right w:val="single" w:sz="4" w:space="0" w:color="000000"/>
            </w:tcBorders>
            <w:vAlign w:val="center"/>
          </w:tcPr>
          <w:p w14:paraId="4AB5E1A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关于创新城乡老年教育协同机制的思考与建议</w:t>
            </w:r>
          </w:p>
        </w:tc>
        <w:tc>
          <w:tcPr>
            <w:tcW w:w="1172" w:type="pct"/>
            <w:tcBorders>
              <w:top w:val="single" w:sz="4" w:space="0" w:color="000000"/>
              <w:left w:val="single" w:sz="4" w:space="0" w:color="000000"/>
              <w:bottom w:val="single" w:sz="4" w:space="0" w:color="000000"/>
              <w:right w:val="single" w:sz="4" w:space="0" w:color="000000"/>
            </w:tcBorders>
            <w:vAlign w:val="center"/>
          </w:tcPr>
          <w:p w14:paraId="3E9EC3B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建瓯市老年大学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BC753F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谢乐华</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8EC262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F643681" w14:textId="77777777" w:rsidTr="003C1A99">
        <w:trPr>
          <w:trHeight w:val="97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6E221E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157</w:t>
            </w:r>
          </w:p>
        </w:tc>
        <w:tc>
          <w:tcPr>
            <w:tcW w:w="2135" w:type="pct"/>
            <w:tcBorders>
              <w:top w:val="single" w:sz="4" w:space="0" w:color="000000"/>
              <w:left w:val="single" w:sz="4" w:space="0" w:color="000000"/>
              <w:bottom w:val="single" w:sz="4" w:space="0" w:color="000000"/>
              <w:right w:val="single" w:sz="4" w:space="0" w:color="000000"/>
            </w:tcBorders>
            <w:vAlign w:val="center"/>
          </w:tcPr>
          <w:p w14:paraId="0C3AF2A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基于助力乡村乐龄学堂文化办学实践的新样态探索——记三明市沙县区老年大学支持乡村乐龄学堂建设</w:t>
            </w:r>
          </w:p>
        </w:tc>
        <w:tc>
          <w:tcPr>
            <w:tcW w:w="1172" w:type="pct"/>
            <w:tcBorders>
              <w:top w:val="single" w:sz="4" w:space="0" w:color="000000"/>
              <w:left w:val="single" w:sz="4" w:space="0" w:color="000000"/>
              <w:bottom w:val="single" w:sz="4" w:space="0" w:color="000000"/>
              <w:right w:val="single" w:sz="4" w:space="0" w:color="000000"/>
            </w:tcBorders>
            <w:vAlign w:val="center"/>
          </w:tcPr>
          <w:p w14:paraId="4C7CE8A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沙县区老年大学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EF6610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邓兆盛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CF4336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4AE0117" w14:textId="77777777" w:rsidTr="003C1A99">
        <w:trPr>
          <w:trHeight w:val="640"/>
        </w:trPr>
        <w:tc>
          <w:tcPr>
            <w:tcW w:w="427" w:type="pct"/>
            <w:tcBorders>
              <w:top w:val="single" w:sz="4" w:space="0" w:color="000000"/>
              <w:left w:val="single" w:sz="4" w:space="0" w:color="000000"/>
              <w:bottom w:val="single" w:sz="4" w:space="0" w:color="000000"/>
              <w:right w:val="single" w:sz="4" w:space="0" w:color="000000"/>
            </w:tcBorders>
            <w:noWrap/>
            <w:vAlign w:val="center"/>
          </w:tcPr>
          <w:p w14:paraId="028BCF1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158</w:t>
            </w:r>
          </w:p>
        </w:tc>
        <w:tc>
          <w:tcPr>
            <w:tcW w:w="2135" w:type="pct"/>
            <w:tcBorders>
              <w:top w:val="single" w:sz="4" w:space="0" w:color="000000"/>
              <w:left w:val="single" w:sz="4" w:space="0" w:color="000000"/>
              <w:bottom w:val="single" w:sz="4" w:space="0" w:color="000000"/>
              <w:right w:val="single" w:sz="4" w:space="0" w:color="000000"/>
            </w:tcBorders>
            <w:vAlign w:val="center"/>
          </w:tcPr>
          <w:p w14:paraId="4894E2E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新时期农村老年思想教育事业的思考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12D266B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莆田市涵江区老年大学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CBAF89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潘晓明</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BE03DC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1574373"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26C790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159</w:t>
            </w:r>
          </w:p>
        </w:tc>
        <w:tc>
          <w:tcPr>
            <w:tcW w:w="2135" w:type="pct"/>
            <w:tcBorders>
              <w:top w:val="single" w:sz="4" w:space="0" w:color="000000"/>
              <w:left w:val="single" w:sz="4" w:space="0" w:color="000000"/>
              <w:bottom w:val="single" w:sz="4" w:space="0" w:color="000000"/>
              <w:right w:val="single" w:sz="4" w:space="0" w:color="000000"/>
            </w:tcBorders>
            <w:vAlign w:val="center"/>
          </w:tcPr>
          <w:p w14:paraId="366B67F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盛世风华 书香致远——社区老年教育高质量发展刍议</w:t>
            </w:r>
          </w:p>
        </w:tc>
        <w:tc>
          <w:tcPr>
            <w:tcW w:w="1172" w:type="pct"/>
            <w:tcBorders>
              <w:top w:val="single" w:sz="4" w:space="0" w:color="000000"/>
              <w:left w:val="single" w:sz="4" w:space="0" w:color="000000"/>
              <w:bottom w:val="single" w:sz="4" w:space="0" w:color="000000"/>
              <w:right w:val="single" w:sz="4" w:space="0" w:color="000000"/>
            </w:tcBorders>
            <w:vAlign w:val="center"/>
          </w:tcPr>
          <w:p w14:paraId="5181576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长乐区老年大学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6A04273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黄谦</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3C609C4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12B72EC8"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6BC38AC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160</w:t>
            </w:r>
          </w:p>
        </w:tc>
        <w:tc>
          <w:tcPr>
            <w:tcW w:w="2135" w:type="pct"/>
            <w:tcBorders>
              <w:top w:val="single" w:sz="4" w:space="0" w:color="000000"/>
              <w:left w:val="single" w:sz="4" w:space="0" w:color="000000"/>
              <w:bottom w:val="single" w:sz="4" w:space="0" w:color="000000"/>
              <w:right w:val="single" w:sz="4" w:space="0" w:color="000000"/>
            </w:tcBorders>
            <w:vAlign w:val="center"/>
          </w:tcPr>
          <w:p w14:paraId="47B126F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推广老年教育助力乡村振兴</w:t>
            </w:r>
          </w:p>
        </w:tc>
        <w:tc>
          <w:tcPr>
            <w:tcW w:w="1172" w:type="pct"/>
            <w:tcBorders>
              <w:top w:val="single" w:sz="4" w:space="0" w:color="000000"/>
              <w:left w:val="single" w:sz="4" w:space="0" w:color="000000"/>
              <w:bottom w:val="single" w:sz="4" w:space="0" w:color="000000"/>
              <w:right w:val="single" w:sz="4" w:space="0" w:color="000000"/>
            </w:tcBorders>
            <w:vAlign w:val="center"/>
          </w:tcPr>
          <w:p w14:paraId="72302CF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台江区老年大学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D38EC4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郑巧梅</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BCD014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B82EF86"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188A594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161</w:t>
            </w:r>
          </w:p>
        </w:tc>
        <w:tc>
          <w:tcPr>
            <w:tcW w:w="2135" w:type="pct"/>
            <w:tcBorders>
              <w:top w:val="single" w:sz="4" w:space="0" w:color="000000"/>
              <w:left w:val="single" w:sz="4" w:space="0" w:color="000000"/>
              <w:bottom w:val="single" w:sz="4" w:space="0" w:color="000000"/>
              <w:right w:val="single" w:sz="4" w:space="0" w:color="000000"/>
            </w:tcBorders>
            <w:vAlign w:val="center"/>
          </w:tcPr>
          <w:p w14:paraId="0E90534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现代化进程中我国老年教育现代化的路径分析</w:t>
            </w:r>
          </w:p>
        </w:tc>
        <w:tc>
          <w:tcPr>
            <w:tcW w:w="1172" w:type="pct"/>
            <w:tcBorders>
              <w:top w:val="single" w:sz="4" w:space="0" w:color="000000"/>
              <w:left w:val="single" w:sz="4" w:space="0" w:color="000000"/>
              <w:bottom w:val="single" w:sz="4" w:space="0" w:color="000000"/>
              <w:right w:val="single" w:sz="4" w:space="0" w:color="000000"/>
            </w:tcBorders>
            <w:vAlign w:val="center"/>
          </w:tcPr>
          <w:p w14:paraId="51D7E47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晋江市老年教育委员会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6264BE5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柯英士</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DE6D4E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126AD6B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592BAB5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lastRenderedPageBreak/>
              <w:t>162</w:t>
            </w:r>
          </w:p>
        </w:tc>
        <w:tc>
          <w:tcPr>
            <w:tcW w:w="2135" w:type="pct"/>
            <w:tcBorders>
              <w:top w:val="single" w:sz="4" w:space="0" w:color="000000"/>
              <w:left w:val="single" w:sz="4" w:space="0" w:color="000000"/>
              <w:bottom w:val="single" w:sz="4" w:space="0" w:color="000000"/>
              <w:right w:val="single" w:sz="4" w:space="0" w:color="000000"/>
            </w:tcBorders>
            <w:vAlign w:val="center"/>
          </w:tcPr>
          <w:p w14:paraId="7B590344"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新时期发展老年教育开发老年人才</w:t>
            </w:r>
            <w:r>
              <w:rPr>
                <w:rFonts w:ascii="仿宋_GB2312" w:eastAsia="仿宋_GB2312" w:hAnsi="仿宋_GB2312" w:cs="仿宋_GB2312" w:hint="eastAsia"/>
                <w:kern w:val="0"/>
                <w:sz w:val="24"/>
                <w:szCs w:val="24"/>
                <w:lang w:bidi="ar"/>
              </w:rPr>
              <w:br/>
              <w:t>工作的若干思考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20DF3FA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莆田市城厢区老年大学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F9A2F4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陈德新</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913A9E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2ABC1A55"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7BC20B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163</w:t>
            </w:r>
          </w:p>
        </w:tc>
        <w:tc>
          <w:tcPr>
            <w:tcW w:w="2135" w:type="pct"/>
            <w:tcBorders>
              <w:top w:val="single" w:sz="4" w:space="0" w:color="000000"/>
              <w:left w:val="single" w:sz="4" w:space="0" w:color="000000"/>
              <w:bottom w:val="single" w:sz="4" w:space="0" w:color="000000"/>
              <w:right w:val="single" w:sz="4" w:space="0" w:color="000000"/>
            </w:tcBorders>
            <w:vAlign w:val="center"/>
          </w:tcPr>
          <w:p w14:paraId="773FFE7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我国老年教育的发展现状和基本经验分析</w:t>
            </w:r>
          </w:p>
        </w:tc>
        <w:tc>
          <w:tcPr>
            <w:tcW w:w="1172" w:type="pct"/>
            <w:tcBorders>
              <w:top w:val="single" w:sz="4" w:space="0" w:color="000000"/>
              <w:left w:val="single" w:sz="4" w:space="0" w:color="000000"/>
              <w:bottom w:val="single" w:sz="4" w:space="0" w:color="000000"/>
              <w:right w:val="single" w:sz="4" w:space="0" w:color="000000"/>
            </w:tcBorders>
            <w:vAlign w:val="center"/>
          </w:tcPr>
          <w:p w14:paraId="6D113FD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9CA1E0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林珊珊</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69EFAC9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65CE395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D4AF8B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164</w:t>
            </w:r>
          </w:p>
        </w:tc>
        <w:tc>
          <w:tcPr>
            <w:tcW w:w="2135" w:type="pct"/>
            <w:tcBorders>
              <w:top w:val="single" w:sz="4" w:space="0" w:color="000000"/>
              <w:left w:val="single" w:sz="4" w:space="0" w:color="000000"/>
              <w:bottom w:val="single" w:sz="4" w:space="0" w:color="000000"/>
              <w:right w:val="single" w:sz="4" w:space="0" w:color="000000"/>
            </w:tcBorders>
            <w:vAlign w:val="center"/>
          </w:tcPr>
          <w:p w14:paraId="10332832"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老年远程教育模式创新与实践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1599B8B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14:paraId="45511BC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伊文姬</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53A46BF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0B25C40D"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337BC12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165</w:t>
            </w:r>
          </w:p>
        </w:tc>
        <w:tc>
          <w:tcPr>
            <w:tcW w:w="2135" w:type="pct"/>
            <w:tcBorders>
              <w:top w:val="single" w:sz="4" w:space="0" w:color="000000"/>
              <w:left w:val="single" w:sz="4" w:space="0" w:color="000000"/>
              <w:bottom w:val="single" w:sz="4" w:space="0" w:color="000000"/>
              <w:right w:val="single" w:sz="4" w:space="0" w:color="000000"/>
            </w:tcBorders>
            <w:vAlign w:val="center"/>
          </w:tcPr>
          <w:p w14:paraId="2DAE1EF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漳平市老年大学志愿服务队工作的探索与思考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0BE6676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漳平市老年大学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2119E8C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刘津</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A041EF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4DB301EA" w14:textId="77777777" w:rsidTr="003C1A99">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14:paraId="42DEEF2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166</w:t>
            </w:r>
          </w:p>
        </w:tc>
        <w:tc>
          <w:tcPr>
            <w:tcW w:w="2135" w:type="pct"/>
            <w:tcBorders>
              <w:top w:val="single" w:sz="4" w:space="0" w:color="000000"/>
              <w:left w:val="single" w:sz="4" w:space="0" w:color="000000"/>
              <w:bottom w:val="single" w:sz="4" w:space="0" w:color="000000"/>
              <w:right w:val="single" w:sz="4" w:space="0" w:color="000000"/>
            </w:tcBorders>
            <w:vAlign w:val="center"/>
          </w:tcPr>
          <w:p w14:paraId="7D8A83F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引导老年学员发挥作用的探索</w:t>
            </w:r>
          </w:p>
        </w:tc>
        <w:tc>
          <w:tcPr>
            <w:tcW w:w="1172" w:type="pct"/>
            <w:tcBorders>
              <w:top w:val="single" w:sz="4" w:space="0" w:color="000000"/>
              <w:left w:val="single" w:sz="4" w:space="0" w:color="000000"/>
              <w:bottom w:val="single" w:sz="4" w:space="0" w:color="000000"/>
              <w:right w:val="single" w:sz="4" w:space="0" w:color="000000"/>
            </w:tcBorders>
            <w:vAlign w:val="center"/>
          </w:tcPr>
          <w:p w14:paraId="45F6574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16800F73"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陈美榕</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9DD6686"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A6BAC39"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675D42A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167</w:t>
            </w:r>
          </w:p>
        </w:tc>
        <w:tc>
          <w:tcPr>
            <w:tcW w:w="2135" w:type="pct"/>
            <w:tcBorders>
              <w:top w:val="single" w:sz="4" w:space="0" w:color="000000"/>
              <w:left w:val="single" w:sz="4" w:space="0" w:color="000000"/>
              <w:bottom w:val="single" w:sz="4" w:space="0" w:color="000000"/>
              <w:right w:val="single" w:sz="4" w:space="0" w:color="000000"/>
            </w:tcBorders>
            <w:vAlign w:val="center"/>
          </w:tcPr>
          <w:p w14:paraId="7FD3CA6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坚定的理想信念，是践行社会主义核心价值观的根基</w:t>
            </w:r>
          </w:p>
        </w:tc>
        <w:tc>
          <w:tcPr>
            <w:tcW w:w="1172" w:type="pct"/>
            <w:tcBorders>
              <w:top w:val="single" w:sz="4" w:space="0" w:color="000000"/>
              <w:left w:val="single" w:sz="4" w:space="0" w:color="000000"/>
              <w:bottom w:val="single" w:sz="4" w:space="0" w:color="000000"/>
              <w:right w:val="single" w:sz="4" w:space="0" w:color="000000"/>
            </w:tcBorders>
            <w:vAlign w:val="center"/>
          </w:tcPr>
          <w:p w14:paraId="7B09A0C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B6A8CD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苏耕水</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01AA397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969A8F1"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FBAFBAD"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168</w:t>
            </w:r>
          </w:p>
        </w:tc>
        <w:tc>
          <w:tcPr>
            <w:tcW w:w="2135" w:type="pct"/>
            <w:tcBorders>
              <w:top w:val="single" w:sz="4" w:space="0" w:color="000000"/>
              <w:left w:val="single" w:sz="4" w:space="0" w:color="000000"/>
              <w:bottom w:val="single" w:sz="4" w:space="0" w:color="000000"/>
              <w:right w:val="single" w:sz="4" w:space="0" w:color="000000"/>
            </w:tcBorders>
            <w:vAlign w:val="center"/>
          </w:tcPr>
          <w:p w14:paraId="1355C955"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关于如何促进老年大学标准化建设的若干思考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5D197F2B"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三元区老年大学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363084C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詹承钎</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7E630FF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35438F4C"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2582F068"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169</w:t>
            </w:r>
          </w:p>
        </w:tc>
        <w:tc>
          <w:tcPr>
            <w:tcW w:w="2135" w:type="pct"/>
            <w:tcBorders>
              <w:top w:val="single" w:sz="4" w:space="0" w:color="000000"/>
              <w:left w:val="single" w:sz="4" w:space="0" w:color="000000"/>
              <w:bottom w:val="single" w:sz="4" w:space="0" w:color="000000"/>
              <w:right w:val="single" w:sz="4" w:space="0" w:color="000000"/>
            </w:tcBorders>
            <w:vAlign w:val="center"/>
          </w:tcPr>
          <w:p w14:paraId="2B4D8AD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老年大学建立志愿服务组织的实践与思考</w:t>
            </w:r>
          </w:p>
        </w:tc>
        <w:tc>
          <w:tcPr>
            <w:tcW w:w="1172" w:type="pct"/>
            <w:tcBorders>
              <w:top w:val="single" w:sz="4" w:space="0" w:color="000000"/>
              <w:left w:val="single" w:sz="4" w:space="0" w:color="000000"/>
              <w:bottom w:val="single" w:sz="4" w:space="0" w:color="000000"/>
              <w:right w:val="single" w:sz="4" w:space="0" w:color="000000"/>
            </w:tcBorders>
            <w:vAlign w:val="center"/>
          </w:tcPr>
          <w:p w14:paraId="58D52C4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武平县老年大学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50FB001"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廖良明 等</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5DFC98A"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411CCB3E" w14:textId="77777777" w:rsidTr="003C1A99">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14:paraId="7BDD1A1E"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170</w:t>
            </w:r>
          </w:p>
        </w:tc>
        <w:tc>
          <w:tcPr>
            <w:tcW w:w="2135" w:type="pct"/>
            <w:tcBorders>
              <w:top w:val="single" w:sz="4" w:space="0" w:color="000000"/>
              <w:left w:val="single" w:sz="4" w:space="0" w:color="000000"/>
              <w:bottom w:val="single" w:sz="4" w:space="0" w:color="000000"/>
              <w:right w:val="single" w:sz="4" w:space="0" w:color="000000"/>
            </w:tcBorders>
            <w:vAlign w:val="center"/>
          </w:tcPr>
          <w:p w14:paraId="6C3FE3FC"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互联网+老年远程教育的实践研究</w:t>
            </w:r>
          </w:p>
        </w:tc>
        <w:tc>
          <w:tcPr>
            <w:tcW w:w="1172" w:type="pct"/>
            <w:tcBorders>
              <w:top w:val="single" w:sz="4" w:space="0" w:color="000000"/>
              <w:left w:val="single" w:sz="4" w:space="0" w:color="000000"/>
              <w:bottom w:val="single" w:sz="4" w:space="0" w:color="000000"/>
              <w:right w:val="single" w:sz="4" w:space="0" w:color="000000"/>
            </w:tcBorders>
            <w:vAlign w:val="center"/>
          </w:tcPr>
          <w:p w14:paraId="6A1A3AB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0B4CA98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林志坚</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170F4D7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r w:rsidR="006E6D60" w14:paraId="7E6BEA38" w14:textId="77777777" w:rsidTr="003C1A99">
        <w:trPr>
          <w:trHeight w:val="634"/>
        </w:trPr>
        <w:tc>
          <w:tcPr>
            <w:tcW w:w="427" w:type="pct"/>
            <w:tcBorders>
              <w:top w:val="single" w:sz="4" w:space="0" w:color="000000"/>
              <w:left w:val="single" w:sz="4" w:space="0" w:color="000000"/>
              <w:bottom w:val="single" w:sz="4" w:space="0" w:color="000000"/>
              <w:right w:val="single" w:sz="4" w:space="0" w:color="000000"/>
            </w:tcBorders>
            <w:noWrap/>
            <w:vAlign w:val="center"/>
          </w:tcPr>
          <w:p w14:paraId="08ADD5A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171</w:t>
            </w:r>
          </w:p>
        </w:tc>
        <w:tc>
          <w:tcPr>
            <w:tcW w:w="2135" w:type="pct"/>
            <w:tcBorders>
              <w:top w:val="single" w:sz="4" w:space="0" w:color="000000"/>
              <w:left w:val="single" w:sz="4" w:space="0" w:color="000000"/>
              <w:bottom w:val="single" w:sz="4" w:space="0" w:color="000000"/>
              <w:right w:val="single" w:sz="4" w:space="0" w:color="000000"/>
            </w:tcBorders>
            <w:vAlign w:val="center"/>
          </w:tcPr>
          <w:p w14:paraId="0FEA3020"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引导老年学员发挥作用的探索与实践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14:paraId="264507E7"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14:paraId="414CFF4F"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潘美榕</w:t>
            </w:r>
          </w:p>
        </w:tc>
        <w:tc>
          <w:tcPr>
            <w:tcW w:w="645" w:type="pct"/>
            <w:tcBorders>
              <w:top w:val="single" w:sz="4" w:space="0" w:color="000000"/>
              <w:left w:val="single" w:sz="4" w:space="0" w:color="000000"/>
              <w:bottom w:val="single" w:sz="4" w:space="0" w:color="000000"/>
              <w:right w:val="single" w:sz="4" w:space="0" w:color="000000"/>
            </w:tcBorders>
            <w:noWrap/>
            <w:vAlign w:val="center"/>
          </w:tcPr>
          <w:p w14:paraId="41EB6419" w14:textId="77777777" w:rsidR="006E6D60" w:rsidRDefault="006E6D60" w:rsidP="003C1A99">
            <w:pPr>
              <w:widowControl/>
              <w:spacing w:line="300" w:lineRule="exact"/>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lang w:bidi="ar"/>
              </w:rPr>
              <w:t>优秀奖</w:t>
            </w:r>
          </w:p>
        </w:tc>
      </w:tr>
    </w:tbl>
    <w:p w14:paraId="0D057011" w14:textId="77777777" w:rsidR="006E6D60" w:rsidRDefault="006E6D60" w:rsidP="006E6D60">
      <w:pPr>
        <w:pStyle w:val="a0"/>
        <w:ind w:firstLineChars="0" w:firstLine="0"/>
        <w:rPr>
          <w:rFonts w:ascii="仿宋_GB2312" w:eastAsia="仿宋_GB2312" w:hAnsi="仿宋_GB2312" w:cs="仿宋_GB2312" w:hint="eastAsia"/>
          <w:sz w:val="32"/>
          <w:szCs w:val="32"/>
        </w:rPr>
      </w:pPr>
    </w:p>
    <w:p w14:paraId="6751AAB2" w14:textId="77777777" w:rsidR="009B1D84" w:rsidRDefault="009B1D84"/>
    <w:sectPr w:rsidR="009B1D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D4BA" w14:textId="77777777" w:rsidR="00427A77" w:rsidRDefault="00427A77" w:rsidP="006E6D60">
      <w:r>
        <w:separator/>
      </w:r>
    </w:p>
  </w:endnote>
  <w:endnote w:type="continuationSeparator" w:id="0">
    <w:p w14:paraId="3C42815D" w14:textId="77777777" w:rsidR="00427A77" w:rsidRDefault="00427A77" w:rsidP="006E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05FC" w14:textId="77777777" w:rsidR="00427A77" w:rsidRDefault="00427A77" w:rsidP="006E6D60">
      <w:r>
        <w:separator/>
      </w:r>
    </w:p>
  </w:footnote>
  <w:footnote w:type="continuationSeparator" w:id="0">
    <w:p w14:paraId="207909A7" w14:textId="77777777" w:rsidR="00427A77" w:rsidRDefault="00427A77" w:rsidP="006E6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A3"/>
    <w:rsid w:val="000D18A3"/>
    <w:rsid w:val="002509E5"/>
    <w:rsid w:val="002509F6"/>
    <w:rsid w:val="00427A77"/>
    <w:rsid w:val="006E6D60"/>
    <w:rsid w:val="00836ABE"/>
    <w:rsid w:val="0088346E"/>
    <w:rsid w:val="009B1D84"/>
    <w:rsid w:val="00A01085"/>
    <w:rsid w:val="00AC4CC7"/>
    <w:rsid w:val="00F47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4AB40A-26B1-4337-A58D-4987C082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仿宋" w:hAnsi="Arial" w:cstheme="minorBidi"/>
        <w:kern w:val="2"/>
        <w:sz w:val="28"/>
        <w:szCs w:val="28"/>
        <w:lang w:val="en-US" w:eastAsia="zh-CN"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E6D60"/>
    <w:pPr>
      <w:widowControl w:val="0"/>
      <w:spacing w:line="240" w:lineRule="auto"/>
    </w:pPr>
    <w:rPr>
      <w:rFonts w:ascii="Times New Roman" w:hAnsi="Times New Roman" w:cs="Times New Roman"/>
      <w:color w:val="00000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E6D60"/>
    <w:pPr>
      <w:widowControl/>
      <w:tabs>
        <w:tab w:val="center" w:pos="4153"/>
        <w:tab w:val="right" w:pos="8306"/>
      </w:tabs>
      <w:snapToGrid w:val="0"/>
      <w:spacing w:line="240" w:lineRule="atLeast"/>
      <w:jc w:val="center"/>
    </w:pPr>
    <w:rPr>
      <w:rFonts w:ascii="Arial" w:hAnsi="Arial" w:cstheme="minorBidi"/>
      <w:color w:val="auto"/>
      <w:sz w:val="18"/>
      <w:szCs w:val="18"/>
    </w:rPr>
  </w:style>
  <w:style w:type="character" w:customStyle="1" w:styleId="a5">
    <w:name w:val="页眉 字符"/>
    <w:basedOn w:val="a1"/>
    <w:link w:val="a4"/>
    <w:uiPriority w:val="99"/>
    <w:rsid w:val="006E6D60"/>
    <w:rPr>
      <w:sz w:val="18"/>
      <w:szCs w:val="18"/>
    </w:rPr>
  </w:style>
  <w:style w:type="paragraph" w:styleId="a6">
    <w:name w:val="footer"/>
    <w:basedOn w:val="a"/>
    <w:link w:val="a7"/>
    <w:unhideWhenUsed/>
    <w:rsid w:val="006E6D60"/>
    <w:pPr>
      <w:widowControl/>
      <w:tabs>
        <w:tab w:val="center" w:pos="4153"/>
        <w:tab w:val="right" w:pos="8306"/>
      </w:tabs>
      <w:snapToGrid w:val="0"/>
      <w:spacing w:line="240" w:lineRule="atLeast"/>
      <w:jc w:val="left"/>
    </w:pPr>
    <w:rPr>
      <w:rFonts w:ascii="Arial" w:hAnsi="Arial" w:cstheme="minorBidi"/>
      <w:color w:val="auto"/>
      <w:sz w:val="18"/>
      <w:szCs w:val="18"/>
    </w:rPr>
  </w:style>
  <w:style w:type="character" w:customStyle="1" w:styleId="a7">
    <w:name w:val="页脚 字符"/>
    <w:basedOn w:val="a1"/>
    <w:link w:val="a6"/>
    <w:rsid w:val="006E6D60"/>
    <w:rPr>
      <w:sz w:val="18"/>
      <w:szCs w:val="18"/>
    </w:rPr>
  </w:style>
  <w:style w:type="paragraph" w:styleId="a8">
    <w:name w:val="Body Text"/>
    <w:basedOn w:val="a"/>
    <w:link w:val="a9"/>
    <w:uiPriority w:val="99"/>
    <w:unhideWhenUsed/>
    <w:qFormat/>
    <w:rsid w:val="006E6D60"/>
    <w:pPr>
      <w:spacing w:after="120"/>
    </w:pPr>
  </w:style>
  <w:style w:type="character" w:customStyle="1" w:styleId="a9">
    <w:name w:val="正文文本 字符"/>
    <w:basedOn w:val="a1"/>
    <w:link w:val="a8"/>
    <w:uiPriority w:val="99"/>
    <w:semiHidden/>
    <w:rsid w:val="006E6D60"/>
    <w:rPr>
      <w:rFonts w:ascii="Times New Roman" w:hAnsi="Times New Roman" w:cs="Times New Roman"/>
      <w:color w:val="000000"/>
      <w:sz w:val="32"/>
      <w:szCs w:val="32"/>
    </w:rPr>
  </w:style>
  <w:style w:type="paragraph" w:styleId="a0">
    <w:name w:val="Body Text First Indent"/>
    <w:link w:val="aa"/>
    <w:uiPriority w:val="99"/>
    <w:unhideWhenUsed/>
    <w:qFormat/>
    <w:rsid w:val="006E6D60"/>
    <w:pPr>
      <w:widowControl w:val="0"/>
      <w:spacing w:after="120" w:line="240" w:lineRule="auto"/>
      <w:ind w:firstLineChars="100" w:firstLine="420"/>
    </w:pPr>
    <w:rPr>
      <w:rFonts w:ascii="Calibri" w:eastAsia="宋体" w:hAnsi="Calibri" w:cs="Times New Roman"/>
      <w:kern w:val="0"/>
      <w:sz w:val="20"/>
      <w:szCs w:val="20"/>
    </w:rPr>
  </w:style>
  <w:style w:type="character" w:customStyle="1" w:styleId="aa">
    <w:name w:val="正文文本首行缩进 字符"/>
    <w:basedOn w:val="a9"/>
    <w:link w:val="a0"/>
    <w:uiPriority w:val="99"/>
    <w:rsid w:val="006E6D60"/>
    <w:rPr>
      <w:rFonts w:ascii="Calibri" w:eastAsia="宋体" w:hAnsi="Calibri" w:cs="Times New Roman"/>
      <w:color w:val="000000"/>
      <w:kern w:val="0"/>
      <w:sz w:val="20"/>
      <w:szCs w:val="20"/>
    </w:rPr>
  </w:style>
  <w:style w:type="paragraph" w:styleId="ab">
    <w:name w:val="Balloon Text"/>
    <w:basedOn w:val="a"/>
    <w:link w:val="ac"/>
    <w:uiPriority w:val="99"/>
    <w:unhideWhenUsed/>
    <w:rsid w:val="006E6D60"/>
    <w:rPr>
      <w:sz w:val="18"/>
      <w:szCs w:val="18"/>
    </w:rPr>
  </w:style>
  <w:style w:type="character" w:customStyle="1" w:styleId="ac">
    <w:name w:val="批注框文本 字符"/>
    <w:basedOn w:val="a1"/>
    <w:link w:val="ab"/>
    <w:uiPriority w:val="99"/>
    <w:rsid w:val="006E6D60"/>
    <w:rPr>
      <w:rFonts w:ascii="Times New Roman" w:hAnsi="Times New Roman" w:cs="Times New Roman"/>
      <w:color w:val="000000"/>
      <w:sz w:val="18"/>
      <w:szCs w:val="18"/>
    </w:rPr>
  </w:style>
  <w:style w:type="character" w:styleId="ad">
    <w:name w:val="page number"/>
    <w:basedOn w:val="a1"/>
    <w:rsid w:val="006E6D60"/>
  </w:style>
  <w:style w:type="character" w:styleId="ae">
    <w:name w:val="Hyperlink"/>
    <w:rsid w:val="006E6D60"/>
    <w:rPr>
      <w:color w:val="0000FF"/>
      <w:u w:val="single"/>
    </w:rPr>
  </w:style>
  <w:style w:type="paragraph" w:customStyle="1" w:styleId="CharCharChar">
    <w:name w:val="Char Char Char"/>
    <w:basedOn w:val="a"/>
    <w:rsid w:val="006E6D60"/>
    <w:pPr>
      <w:widowControl/>
      <w:spacing w:after="160" w:line="240" w:lineRule="exact"/>
      <w:jc w:val="left"/>
    </w:pPr>
    <w:rPr>
      <w:rFonts w:ascii="Verdana" w:eastAsia="仿宋_GB2312" w:hAnsi="Verdana"/>
      <w:color w:val="auto"/>
      <w:kern w:val="0"/>
      <w:sz w:val="24"/>
      <w:szCs w:val="20"/>
      <w:lang w:eastAsia="en-US"/>
    </w:rPr>
  </w:style>
  <w:style w:type="character" w:customStyle="1" w:styleId="font31">
    <w:name w:val="font31"/>
    <w:qFormat/>
    <w:rsid w:val="006E6D60"/>
    <w:rPr>
      <w:rFonts w:ascii="仿宋_GB2312" w:eastAsia="仿宋_GB2312" w:cs="仿宋_GB2312" w:hint="eastAsia"/>
      <w:color w:val="000000"/>
      <w:sz w:val="24"/>
      <w:szCs w:val="24"/>
      <w:u w:val="none"/>
    </w:rPr>
  </w:style>
  <w:style w:type="paragraph" w:styleId="af">
    <w:name w:val="No Spacing"/>
    <w:uiPriority w:val="1"/>
    <w:qFormat/>
    <w:rsid w:val="006E6D60"/>
    <w:pPr>
      <w:widowControl w:val="0"/>
      <w:spacing w:line="240" w:lineRule="auto"/>
    </w:pPr>
    <w:rPr>
      <w:rFonts w:ascii="Calibri" w:eastAsia="宋体" w:hAnsi="Calibri"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 c</dc:creator>
  <cp:keywords/>
  <dc:description/>
  <cp:lastModifiedBy>xb c</cp:lastModifiedBy>
  <cp:revision>2</cp:revision>
  <dcterms:created xsi:type="dcterms:W3CDTF">2023-12-21T12:01:00Z</dcterms:created>
  <dcterms:modified xsi:type="dcterms:W3CDTF">2023-12-21T12:01:00Z</dcterms:modified>
</cp:coreProperties>
</file>